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F3ADA" w14:textId="77777777" w:rsidR="00037127" w:rsidRPr="006053F7" w:rsidRDefault="00037127" w:rsidP="00037127">
      <w:pPr>
        <w:spacing w:before="100" w:beforeAutospacing="1" w:after="100" w:afterAutospacing="1" w:line="360" w:lineRule="auto"/>
        <w:jc w:val="center"/>
        <w:rPr>
          <w:rFonts w:ascii="Arial Narrow" w:hAnsi="Arial Narrow" w:cs="Arial"/>
          <w:b/>
          <w:spacing w:val="2"/>
        </w:rPr>
      </w:pPr>
      <w:r w:rsidRPr="006053F7">
        <w:rPr>
          <w:rFonts w:ascii="Arial Narrow" w:hAnsi="Arial Narrow" w:cs="Arial"/>
          <w:b/>
          <w:spacing w:val="2"/>
        </w:rPr>
        <w:t>PROCESO DE GESTIÓN CONTRACTUAL</w:t>
      </w:r>
    </w:p>
    <w:p w14:paraId="77723A25" w14:textId="77777777" w:rsidR="00037127" w:rsidRPr="006053F7" w:rsidRDefault="00037127" w:rsidP="00037127">
      <w:pPr>
        <w:spacing w:line="259" w:lineRule="auto"/>
        <w:jc w:val="center"/>
        <w:rPr>
          <w:rFonts w:ascii="Arial Narrow" w:hAnsi="Arial Narrow" w:cs="Arial"/>
          <w:b/>
        </w:rPr>
      </w:pPr>
      <w:r w:rsidRPr="006053F7">
        <w:rPr>
          <w:rFonts w:ascii="Arial Narrow" w:hAnsi="Arial Narrow" w:cs="Arial"/>
          <w:b/>
          <w:spacing w:val="2"/>
        </w:rPr>
        <w:t>ETAPA PRECONTRACTUAL</w:t>
      </w:r>
      <w:r w:rsidRPr="006053F7">
        <w:rPr>
          <w:rFonts w:ascii="Arial Narrow" w:hAnsi="Arial Narrow" w:cs="Arial"/>
          <w:b/>
        </w:rPr>
        <w:t xml:space="preserve"> </w:t>
      </w:r>
    </w:p>
    <w:p w14:paraId="4B3A77E9" w14:textId="24088244" w:rsidR="00154B9E" w:rsidRDefault="00841C73" w:rsidP="00037127">
      <w:pPr>
        <w:spacing w:line="259" w:lineRule="auto"/>
        <w:jc w:val="center"/>
        <w:rPr>
          <w:rFonts w:ascii="Arial Narrow" w:hAnsi="Arial Narrow" w:cs="Arial"/>
          <w:b/>
        </w:rPr>
      </w:pPr>
      <w:r>
        <w:rPr>
          <w:rFonts w:ascii="Arial Narrow" w:hAnsi="Arial Narrow" w:cs="Arial"/>
          <w:b/>
        </w:rPr>
        <w:t xml:space="preserve">FORMATO DE ACREDITACIÓN REQUISITOS </w:t>
      </w:r>
      <w:proofErr w:type="gramStart"/>
      <w:r>
        <w:rPr>
          <w:rFonts w:ascii="Arial Narrow" w:hAnsi="Arial Narrow" w:cs="Arial"/>
          <w:b/>
        </w:rPr>
        <w:t>PONDERABLES  ASPECTOS</w:t>
      </w:r>
      <w:proofErr w:type="gramEnd"/>
      <w:r>
        <w:rPr>
          <w:rFonts w:ascii="Arial Narrow" w:hAnsi="Arial Narrow" w:cs="Arial"/>
          <w:b/>
        </w:rPr>
        <w:t xml:space="preserve"> TÉCNICOS.</w:t>
      </w:r>
    </w:p>
    <w:p w14:paraId="4A01E3EA" w14:textId="77777777" w:rsidR="00841C73" w:rsidRPr="006053F7" w:rsidRDefault="00841C73" w:rsidP="00037127">
      <w:pPr>
        <w:spacing w:line="259" w:lineRule="auto"/>
        <w:jc w:val="center"/>
        <w:rPr>
          <w:rFonts w:ascii="Arial Narrow" w:hAnsi="Arial Narrow" w:cs="Arial"/>
          <w:b/>
          <w:bCs/>
        </w:rPr>
      </w:pPr>
    </w:p>
    <w:p w14:paraId="39497DA5" w14:textId="77777777" w:rsidR="00FB63E1" w:rsidRPr="006053F7" w:rsidRDefault="00FB63E1" w:rsidP="00154B9E">
      <w:pPr>
        <w:spacing w:line="259" w:lineRule="auto"/>
        <w:contextualSpacing/>
        <w:jc w:val="both"/>
        <w:rPr>
          <w:rFonts w:ascii="Arial Narrow" w:hAnsi="Arial Narrow" w:cs="Arial"/>
          <w:color w:val="E36C0A"/>
        </w:rPr>
      </w:pPr>
    </w:p>
    <w:p w14:paraId="3E2F14BA" w14:textId="77777777" w:rsidR="00122BEB" w:rsidRPr="00D53E3C" w:rsidRDefault="00122BEB" w:rsidP="00122BEB">
      <w:pPr>
        <w:pStyle w:val="paragraph"/>
        <w:spacing w:before="0" w:beforeAutospacing="0" w:after="0" w:afterAutospacing="0"/>
        <w:textAlignment w:val="baseline"/>
        <w:rPr>
          <w:rStyle w:val="Nmerodepgina"/>
          <w:rFonts w:ascii="Arial Narrow" w:eastAsia="Calibri" w:hAnsi="Arial Narrow" w:cs="Arial"/>
          <w:b/>
          <w:bCs/>
          <w:color w:val="92D050"/>
          <w:lang w:eastAsia="en-US"/>
        </w:rPr>
      </w:pPr>
      <w:r w:rsidRPr="00D53E3C">
        <w:rPr>
          <w:rStyle w:val="Nmerodepgina"/>
          <w:rFonts w:ascii="Arial Narrow" w:eastAsia="Calibri" w:hAnsi="Arial Narrow" w:cs="Arial"/>
          <w:b/>
          <w:bCs/>
          <w:color w:val="92D050"/>
          <w:lang w:eastAsia="en-US"/>
        </w:rPr>
        <w:t>Ciudad y Fecha</w:t>
      </w:r>
    </w:p>
    <w:p w14:paraId="19836E43" w14:textId="77777777" w:rsidR="0052042A" w:rsidRDefault="00A4078D" w:rsidP="0052042A">
      <w:pPr>
        <w:pStyle w:val="paragraph"/>
        <w:spacing w:before="0" w:beforeAutospacing="0" w:after="0" w:afterAutospacing="0"/>
        <w:textAlignment w:val="baseline"/>
        <w:rPr>
          <w:rStyle w:val="normaltextrun"/>
          <w:rFonts w:ascii="Arial Narrow" w:hAnsi="Arial Narrow" w:cs="Arial"/>
          <w:b/>
          <w:bCs/>
          <w:sz w:val="22"/>
          <w:szCs w:val="22"/>
          <w:lang w:val="es-ES"/>
        </w:rPr>
      </w:pPr>
      <w:r w:rsidRPr="006053F7">
        <w:rPr>
          <w:rStyle w:val="normaltextrun"/>
          <w:rFonts w:ascii="Arial Narrow" w:hAnsi="Arial Narrow" w:cs="Arial"/>
          <w:sz w:val="22"/>
          <w:szCs w:val="22"/>
          <w:lang w:val="es-ES"/>
        </w:rPr>
        <w:t>Señores </w:t>
      </w:r>
      <w:r w:rsidRPr="006053F7">
        <w:rPr>
          <w:rStyle w:val="bcx0"/>
          <w:rFonts w:ascii="Arial Narrow" w:eastAsia="Calibri" w:hAnsi="Arial Narrow" w:cs="Arial"/>
          <w:sz w:val="22"/>
          <w:szCs w:val="22"/>
        </w:rPr>
        <w:t> </w:t>
      </w:r>
      <w:r w:rsidRPr="006053F7">
        <w:rPr>
          <w:rFonts w:ascii="Arial Narrow" w:hAnsi="Arial Narrow" w:cs="Arial"/>
          <w:sz w:val="22"/>
          <w:szCs w:val="22"/>
        </w:rPr>
        <w:br/>
      </w:r>
      <w:r w:rsidR="0052042A">
        <w:rPr>
          <w:rStyle w:val="normaltextrun"/>
          <w:rFonts w:ascii="Arial Narrow" w:hAnsi="Arial Narrow" w:cs="Arial"/>
          <w:b/>
          <w:bCs/>
          <w:sz w:val="22"/>
          <w:szCs w:val="22"/>
          <w:lang w:val="es-ES"/>
        </w:rPr>
        <w:t>Servicio Nacional de Aprendizaje – SENA</w:t>
      </w:r>
    </w:p>
    <w:p w14:paraId="6229C965" w14:textId="78B725C3" w:rsidR="0052042A" w:rsidRDefault="0052042A" w:rsidP="0052042A">
      <w:pPr>
        <w:pStyle w:val="paragraph"/>
        <w:spacing w:before="0" w:beforeAutospacing="0" w:after="0" w:afterAutospacing="0"/>
        <w:textAlignment w:val="baseline"/>
      </w:pPr>
      <w:bookmarkStart w:id="0" w:name="_Hlk159313830"/>
      <w:r>
        <w:rPr>
          <w:rFonts w:ascii="Arial" w:eastAsia="Microsoft Sans Serif" w:hAnsi="Arial" w:cs="Arial"/>
          <w:b/>
          <w:bCs/>
          <w:w w:val="85"/>
          <w:sz w:val="22"/>
          <w:szCs w:val="22"/>
          <w:lang w:eastAsia="en-US"/>
        </w:rPr>
        <w:t xml:space="preserve">Centro de </w:t>
      </w:r>
      <w:r w:rsidR="00F623D7">
        <w:rPr>
          <w:rFonts w:ascii="Arial" w:eastAsia="Microsoft Sans Serif" w:hAnsi="Arial" w:cs="Arial"/>
          <w:b/>
          <w:bCs/>
          <w:w w:val="85"/>
          <w:sz w:val="22"/>
          <w:szCs w:val="22"/>
          <w:lang w:eastAsia="en-US"/>
        </w:rPr>
        <w:t>Ma</w:t>
      </w:r>
      <w:r w:rsidR="000774D5">
        <w:rPr>
          <w:rFonts w:ascii="Arial" w:eastAsia="Microsoft Sans Serif" w:hAnsi="Arial" w:cs="Arial"/>
          <w:b/>
          <w:bCs/>
          <w:w w:val="85"/>
          <w:sz w:val="22"/>
          <w:szCs w:val="22"/>
          <w:lang w:eastAsia="en-US"/>
        </w:rPr>
        <w:t>nufactura en textil y Cuero Re</w:t>
      </w:r>
      <w:r>
        <w:rPr>
          <w:rFonts w:ascii="Arial" w:eastAsia="Microsoft Sans Serif" w:hAnsi="Arial" w:cs="Arial"/>
          <w:b/>
          <w:bCs/>
          <w:w w:val="85"/>
          <w:sz w:val="22"/>
          <w:szCs w:val="22"/>
          <w:lang w:eastAsia="en-US"/>
        </w:rPr>
        <w:t>gional Distrito Capital.</w:t>
      </w:r>
      <w:bookmarkEnd w:id="0"/>
      <w:r>
        <w:rPr>
          <w:rStyle w:val="normaltextrun"/>
          <w:rFonts w:ascii="Arial Narrow" w:hAnsi="Arial Narrow" w:cs="Arial"/>
          <w:b/>
          <w:bCs/>
          <w:sz w:val="22"/>
          <w:szCs w:val="22"/>
          <w:lang w:val="es-ES"/>
        </w:rPr>
        <w:t>Ciudad.</w:t>
      </w:r>
      <w:r>
        <w:rPr>
          <w:rStyle w:val="eop"/>
          <w:rFonts w:ascii="Arial Narrow" w:hAnsi="Arial Narrow" w:cs="Arial"/>
          <w:b/>
          <w:bCs/>
          <w:sz w:val="22"/>
          <w:szCs w:val="22"/>
        </w:rPr>
        <w:t> </w:t>
      </w:r>
    </w:p>
    <w:p w14:paraId="36BF0D95" w14:textId="78200559" w:rsidR="00A4078D" w:rsidRPr="0092307B" w:rsidRDefault="000719D1" w:rsidP="0092307B">
      <w:pPr>
        <w:pStyle w:val="paragraph"/>
        <w:spacing w:after="0"/>
        <w:textAlignment w:val="baseline"/>
        <w:rPr>
          <w:rStyle w:val="eop"/>
          <w:rFonts w:ascii="Arial Narrow" w:hAnsi="Arial Narrow" w:cs="Arial"/>
          <w:b/>
          <w:bCs/>
          <w:sz w:val="22"/>
          <w:szCs w:val="22"/>
          <w:lang w:val="es-ES"/>
        </w:rPr>
      </w:pPr>
      <w:r w:rsidRPr="006053F7">
        <w:rPr>
          <w:rStyle w:val="normaltextrun"/>
          <w:rFonts w:ascii="Arial Narrow" w:hAnsi="Arial Narrow" w:cs="Arial"/>
          <w:b/>
          <w:bCs/>
          <w:sz w:val="22"/>
          <w:szCs w:val="22"/>
          <w:lang w:val="es-ES"/>
        </w:rPr>
        <w:br/>
      </w:r>
      <w:r w:rsidR="00A4078D" w:rsidRPr="006053F7">
        <w:rPr>
          <w:rStyle w:val="normaltextrun"/>
          <w:rFonts w:ascii="Arial Narrow" w:hAnsi="Arial Narrow" w:cs="Arial"/>
          <w:sz w:val="22"/>
          <w:szCs w:val="22"/>
          <w:lang w:val="es-ES"/>
        </w:rPr>
        <w:t>Ciudad.</w:t>
      </w:r>
    </w:p>
    <w:p w14:paraId="5A78D50F" w14:textId="21774DB8" w:rsidR="00A4078D" w:rsidRDefault="00A4078D" w:rsidP="00A4078D">
      <w:pPr>
        <w:pStyle w:val="paragraph"/>
        <w:spacing w:before="0" w:beforeAutospacing="0" w:after="0" w:afterAutospacing="0"/>
        <w:jc w:val="both"/>
        <w:textAlignment w:val="baseline"/>
        <w:rPr>
          <w:rStyle w:val="normaltextrun"/>
          <w:rFonts w:ascii="Arial Narrow" w:hAnsi="Arial Narrow" w:cs="Arial"/>
          <w:b/>
          <w:bCs/>
          <w:lang w:val="es-ES"/>
        </w:rPr>
      </w:pPr>
      <w:proofErr w:type="spellStart"/>
      <w:r w:rsidRPr="006053F7">
        <w:rPr>
          <w:rStyle w:val="normaltextrun"/>
          <w:rFonts w:ascii="Arial Narrow" w:hAnsi="Arial Narrow" w:cs="Arial"/>
          <w:b/>
          <w:bCs/>
          <w:sz w:val="22"/>
          <w:szCs w:val="22"/>
          <w:lang w:val="es-ES"/>
        </w:rPr>
        <w:t>Ref</w:t>
      </w:r>
      <w:proofErr w:type="spellEnd"/>
      <w:r w:rsidRPr="006053F7">
        <w:rPr>
          <w:rStyle w:val="normaltextrun"/>
          <w:rFonts w:ascii="Arial Narrow" w:hAnsi="Arial Narrow" w:cs="Arial"/>
          <w:b/>
          <w:bCs/>
          <w:sz w:val="22"/>
          <w:szCs w:val="22"/>
          <w:lang w:val="es-ES"/>
        </w:rPr>
        <w:t>:</w:t>
      </w:r>
      <w:r w:rsidRPr="006053F7">
        <w:rPr>
          <w:rStyle w:val="normaltextrun"/>
          <w:rFonts w:ascii="Arial Narrow" w:hAnsi="Arial Narrow" w:cs="Arial"/>
          <w:sz w:val="22"/>
          <w:szCs w:val="22"/>
          <w:lang w:val="es-ES"/>
        </w:rPr>
        <w:t> </w:t>
      </w:r>
      <w:r w:rsidRPr="006053F7">
        <w:rPr>
          <w:rStyle w:val="normaltextrun"/>
          <w:rFonts w:ascii="Arial Narrow" w:hAnsi="Arial Narrow" w:cs="Arial"/>
          <w:b/>
          <w:bCs/>
          <w:sz w:val="22"/>
          <w:szCs w:val="22"/>
          <w:lang w:val="es-ES"/>
        </w:rPr>
        <w:t xml:space="preserve">Proceso No. </w:t>
      </w:r>
      <w:r w:rsidR="00971301">
        <w:rPr>
          <w:rStyle w:val="normaltextrun"/>
          <w:rFonts w:ascii="Arial Narrow" w:hAnsi="Arial Narrow" w:cs="Arial"/>
          <w:b/>
          <w:bCs/>
          <w:lang w:val="es-ES"/>
        </w:rPr>
        <w:t>XXXXXX</w:t>
      </w:r>
    </w:p>
    <w:p w14:paraId="51C50203" w14:textId="77777777" w:rsidR="00122BEB" w:rsidRPr="006053F7" w:rsidRDefault="00122BEB" w:rsidP="00A4078D">
      <w:pPr>
        <w:pStyle w:val="paragraph"/>
        <w:spacing w:before="0" w:beforeAutospacing="0" w:after="0" w:afterAutospacing="0"/>
        <w:jc w:val="both"/>
        <w:textAlignment w:val="baseline"/>
        <w:rPr>
          <w:rStyle w:val="normaltextrun"/>
          <w:rFonts w:ascii="Arial Narrow" w:hAnsi="Arial Narrow"/>
          <w:b/>
          <w:bCs/>
          <w:lang w:val="es-ES"/>
        </w:rPr>
      </w:pPr>
    </w:p>
    <w:p w14:paraId="1B74B2C3" w14:textId="5E10C1B5" w:rsidR="00724B7A" w:rsidRDefault="00A4078D" w:rsidP="00724B7A">
      <w:pPr>
        <w:tabs>
          <w:tab w:val="left" w:pos="0"/>
        </w:tabs>
        <w:spacing w:after="0" w:line="240" w:lineRule="auto"/>
        <w:jc w:val="both"/>
        <w:rPr>
          <w:rFonts w:ascii="Arial" w:hAnsi="Arial" w:cs="Arial"/>
        </w:rPr>
      </w:pPr>
      <w:r w:rsidRPr="006053F7">
        <w:rPr>
          <w:rStyle w:val="normaltextrun"/>
          <w:rFonts w:ascii="Arial Narrow" w:hAnsi="Arial Narrow" w:cs="Arial"/>
          <w:b/>
          <w:bCs/>
          <w:lang w:val="es-ES"/>
        </w:rPr>
        <w:t>Objeto</w:t>
      </w:r>
      <w:r w:rsidRPr="006053F7">
        <w:rPr>
          <w:rStyle w:val="normaltextrun"/>
          <w:rFonts w:ascii="Arial Narrow" w:hAnsi="Arial Narrow" w:cs="Arial"/>
          <w:b/>
          <w:bCs/>
          <w:i/>
          <w:iCs/>
          <w:lang w:val="es-ES"/>
        </w:rPr>
        <w:t>:</w:t>
      </w:r>
      <w:r w:rsidR="00971301">
        <w:rPr>
          <w:rStyle w:val="normaltextrun"/>
          <w:rFonts w:ascii="Arial Narrow" w:hAnsi="Arial Narrow" w:cs="Arial"/>
          <w:b/>
          <w:bCs/>
          <w:i/>
          <w:iCs/>
          <w:lang w:val="es-ES"/>
        </w:rPr>
        <w:t xml:space="preserve"> </w:t>
      </w:r>
      <w:r w:rsidR="000774D5" w:rsidRPr="000774D5">
        <w:rPr>
          <w:rFonts w:ascii="Arial" w:hAnsi="Arial" w:cs="Arial"/>
        </w:rPr>
        <w:t>CONTRATAR SEGUNDA FASE DEL SISTEMA DE VENTILACIÓN, REFRIGERACIÓN Y EXTRACCIÓN DE VAPORES PARA LOS AMBIENTES DEL CENTRO DE MANUFACTURA EN TEXTIL Y CUERO.</w:t>
      </w:r>
    </w:p>
    <w:p w14:paraId="689288AC" w14:textId="66FA9A6F" w:rsidR="00A4078D" w:rsidRDefault="00A4078D" w:rsidP="00A13970">
      <w:pPr>
        <w:pStyle w:val="paragraph"/>
        <w:spacing w:before="0" w:beforeAutospacing="0" w:after="0" w:afterAutospacing="0"/>
        <w:jc w:val="both"/>
        <w:textAlignment w:val="baseline"/>
        <w:rPr>
          <w:rStyle w:val="Nmerodepgina"/>
          <w:rFonts w:ascii="Arial Narrow" w:hAnsi="Arial Narrow"/>
          <w:bCs/>
        </w:rPr>
      </w:pPr>
    </w:p>
    <w:p w14:paraId="3EA961BA" w14:textId="77777777" w:rsidR="00A13970" w:rsidRDefault="00A13970" w:rsidP="00A13970">
      <w:pPr>
        <w:pStyle w:val="paragraph"/>
        <w:spacing w:before="0" w:beforeAutospacing="0" w:after="0" w:afterAutospacing="0"/>
        <w:jc w:val="both"/>
        <w:textAlignment w:val="baseline"/>
        <w:rPr>
          <w:rFonts w:ascii="Arial Narrow" w:hAnsi="Arial Narrow" w:cs="Arial"/>
          <w:i/>
          <w:iCs/>
          <w:color w:val="000000"/>
        </w:rPr>
      </w:pPr>
    </w:p>
    <w:p w14:paraId="03C2F9DA" w14:textId="4F6DD765" w:rsidR="00724B7A" w:rsidRPr="00C75044" w:rsidRDefault="00724B7A" w:rsidP="00724B7A">
      <w:pPr>
        <w:keepNext/>
        <w:keepLines/>
        <w:numPr>
          <w:ilvl w:val="0"/>
          <w:numId w:val="27"/>
        </w:numPr>
        <w:shd w:val="clear" w:color="auto" w:fill="FFFFFF"/>
        <w:spacing w:after="0" w:line="240" w:lineRule="auto"/>
        <w:jc w:val="both"/>
        <w:outlineLvl w:val="2"/>
        <w:rPr>
          <w:rFonts w:ascii="Arial" w:eastAsia="Times New Roman" w:hAnsi="Arial" w:cs="Arial"/>
          <w:b/>
          <w:bCs/>
          <w:szCs w:val="24"/>
        </w:rPr>
      </w:pPr>
      <w:r>
        <w:rPr>
          <w:rFonts w:ascii="Arial Narrow" w:eastAsia="Times New Roman" w:hAnsi="Arial Narrow" w:cs="Arial"/>
          <w:color w:val="000000"/>
          <w:sz w:val="24"/>
          <w:szCs w:val="24"/>
          <w:lang w:eastAsia="es-CO"/>
        </w:rPr>
        <w:t xml:space="preserve">  </w:t>
      </w:r>
      <w:r>
        <w:rPr>
          <w:rFonts w:ascii="Arial" w:eastAsia="Times New Roman" w:hAnsi="Arial" w:cs="Arial"/>
          <w:b/>
          <w:bCs/>
          <w:szCs w:val="24"/>
        </w:rPr>
        <w:t>ELEMENTOS</w:t>
      </w:r>
      <w:r w:rsidRPr="00C75044">
        <w:rPr>
          <w:rFonts w:ascii="Arial" w:eastAsia="Times New Roman" w:hAnsi="Arial" w:cs="Arial"/>
          <w:b/>
          <w:bCs/>
          <w:szCs w:val="24"/>
        </w:rPr>
        <w:t xml:space="preserve"> ADICIONALES - (MAX 25 PUNTOS): </w:t>
      </w:r>
    </w:p>
    <w:p w14:paraId="097CF72D" w14:textId="69F7CEB9" w:rsidR="00225BD3" w:rsidRDefault="00225BD3" w:rsidP="00724B7A">
      <w:pPr>
        <w:pStyle w:val="Prrafodelista"/>
        <w:spacing w:after="0" w:line="240" w:lineRule="auto"/>
        <w:rPr>
          <w:rFonts w:ascii="Arial Narrow" w:eastAsia="Times New Roman" w:hAnsi="Arial Narrow" w:cs="Arial"/>
          <w:color w:val="000000"/>
          <w:sz w:val="24"/>
          <w:szCs w:val="24"/>
          <w:lang w:eastAsia="es-CO"/>
        </w:rPr>
      </w:pPr>
    </w:p>
    <w:tbl>
      <w:tblPr>
        <w:tblW w:w="11292" w:type="dxa"/>
        <w:jc w:val="center"/>
        <w:tblCellMar>
          <w:left w:w="70" w:type="dxa"/>
          <w:right w:w="70" w:type="dxa"/>
        </w:tblCellMar>
        <w:tblLook w:val="04A0" w:firstRow="1" w:lastRow="0" w:firstColumn="1" w:lastColumn="0" w:noHBand="0" w:noVBand="1"/>
      </w:tblPr>
      <w:tblGrid>
        <w:gridCol w:w="2825"/>
        <w:gridCol w:w="3885"/>
        <w:gridCol w:w="2211"/>
        <w:gridCol w:w="2211"/>
        <w:gridCol w:w="160"/>
      </w:tblGrid>
      <w:tr w:rsidR="000774D5" w:rsidRPr="008F4B64" w14:paraId="5C19A0DB" w14:textId="3B08DCE2" w:rsidTr="000774D5">
        <w:trPr>
          <w:gridAfter w:val="1"/>
          <w:wAfter w:w="160" w:type="dxa"/>
          <w:trHeight w:val="314"/>
          <w:jc w:val="center"/>
        </w:trPr>
        <w:tc>
          <w:tcPr>
            <w:tcW w:w="2825" w:type="dxa"/>
            <w:tcBorders>
              <w:top w:val="single" w:sz="8" w:space="0" w:color="auto"/>
              <w:left w:val="single" w:sz="8" w:space="0" w:color="auto"/>
              <w:bottom w:val="single" w:sz="4" w:space="0" w:color="auto"/>
              <w:right w:val="single" w:sz="8" w:space="0" w:color="auto"/>
            </w:tcBorders>
            <w:noWrap/>
            <w:vAlign w:val="center"/>
            <w:hideMark/>
          </w:tcPr>
          <w:p w14:paraId="4A8F75D4" w14:textId="77777777" w:rsidR="000774D5" w:rsidRPr="008F4B64" w:rsidRDefault="000774D5" w:rsidP="000774D5">
            <w:pPr>
              <w:spacing w:line="240" w:lineRule="auto"/>
              <w:jc w:val="center"/>
              <w:rPr>
                <w:rFonts w:asciiTheme="majorHAnsi" w:eastAsia="Times New Roman" w:hAnsiTheme="majorHAnsi" w:cstheme="majorHAnsi"/>
                <w:b/>
                <w:bCs/>
                <w:color w:val="000000"/>
                <w:lang w:eastAsia="es-CO"/>
              </w:rPr>
            </w:pPr>
            <w:r w:rsidRPr="008F4B64">
              <w:rPr>
                <w:rFonts w:asciiTheme="majorHAnsi" w:eastAsia="Times New Roman" w:hAnsiTheme="majorHAnsi" w:cstheme="majorHAnsi"/>
                <w:b/>
                <w:bCs/>
                <w:color w:val="000000"/>
                <w:lang w:eastAsia="es-CO"/>
              </w:rPr>
              <w:t xml:space="preserve">CRITERIO </w:t>
            </w:r>
          </w:p>
        </w:tc>
        <w:tc>
          <w:tcPr>
            <w:tcW w:w="6096" w:type="dxa"/>
            <w:gridSpan w:val="2"/>
            <w:tcBorders>
              <w:top w:val="single" w:sz="8" w:space="0" w:color="auto"/>
              <w:left w:val="nil"/>
              <w:bottom w:val="single" w:sz="4" w:space="0" w:color="auto"/>
              <w:right w:val="single" w:sz="8" w:space="0" w:color="000000"/>
            </w:tcBorders>
            <w:vAlign w:val="center"/>
            <w:hideMark/>
          </w:tcPr>
          <w:p w14:paraId="7CA83581" w14:textId="77777777" w:rsidR="000774D5" w:rsidRPr="008F4B64" w:rsidRDefault="000774D5" w:rsidP="000774D5">
            <w:pPr>
              <w:spacing w:line="240" w:lineRule="auto"/>
              <w:jc w:val="center"/>
              <w:rPr>
                <w:rFonts w:asciiTheme="majorHAnsi" w:eastAsia="Times New Roman" w:hAnsiTheme="majorHAnsi" w:cstheme="majorHAnsi"/>
                <w:b/>
                <w:bCs/>
                <w:color w:val="000000"/>
                <w:lang w:eastAsia="es-CO"/>
              </w:rPr>
            </w:pPr>
            <w:r w:rsidRPr="008F4B64">
              <w:rPr>
                <w:rFonts w:asciiTheme="majorHAnsi" w:eastAsia="Times New Roman" w:hAnsiTheme="majorHAnsi" w:cstheme="majorHAnsi"/>
                <w:b/>
                <w:bCs/>
                <w:color w:val="000000"/>
                <w:lang w:eastAsia="es-CO"/>
              </w:rPr>
              <w:t xml:space="preserve">MANTENIMIENTO </w:t>
            </w:r>
          </w:p>
        </w:tc>
        <w:tc>
          <w:tcPr>
            <w:tcW w:w="2211" w:type="dxa"/>
            <w:tcBorders>
              <w:top w:val="single" w:sz="8" w:space="0" w:color="auto"/>
              <w:left w:val="nil"/>
              <w:bottom w:val="single" w:sz="4" w:space="0" w:color="auto"/>
              <w:right w:val="single" w:sz="8" w:space="0" w:color="000000"/>
            </w:tcBorders>
          </w:tcPr>
          <w:p w14:paraId="5E0EA2D1" w14:textId="77777777" w:rsidR="000774D5" w:rsidRPr="008F4B64" w:rsidRDefault="000774D5" w:rsidP="000774D5">
            <w:pPr>
              <w:spacing w:line="240" w:lineRule="auto"/>
              <w:jc w:val="center"/>
              <w:rPr>
                <w:rFonts w:asciiTheme="majorHAnsi" w:eastAsia="Times New Roman" w:hAnsiTheme="majorHAnsi" w:cstheme="majorHAnsi"/>
                <w:b/>
                <w:bCs/>
                <w:color w:val="000000"/>
                <w:lang w:eastAsia="es-CO"/>
              </w:rPr>
            </w:pPr>
          </w:p>
        </w:tc>
      </w:tr>
      <w:tr w:rsidR="000774D5" w:rsidRPr="008F4B64" w14:paraId="3CFE1EEA" w14:textId="72890829" w:rsidTr="000774D5">
        <w:trPr>
          <w:gridAfter w:val="1"/>
          <w:wAfter w:w="160" w:type="dxa"/>
          <w:trHeight w:val="149"/>
          <w:jc w:val="center"/>
        </w:trPr>
        <w:tc>
          <w:tcPr>
            <w:tcW w:w="2825" w:type="dxa"/>
            <w:vMerge w:val="restart"/>
            <w:tcBorders>
              <w:top w:val="nil"/>
              <w:left w:val="single" w:sz="8" w:space="0" w:color="auto"/>
              <w:bottom w:val="single" w:sz="4" w:space="0" w:color="auto"/>
              <w:right w:val="single" w:sz="8" w:space="0" w:color="auto"/>
            </w:tcBorders>
            <w:vAlign w:val="center"/>
          </w:tcPr>
          <w:p w14:paraId="5E3CC94C"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MANTENIMIENTOS PREVENTIVOS DURANTE EL PERIODO DE GARANTÍA DEL FABRICANTE</w:t>
            </w:r>
          </w:p>
        </w:tc>
        <w:tc>
          <w:tcPr>
            <w:tcW w:w="3885" w:type="dxa"/>
            <w:tcBorders>
              <w:top w:val="nil"/>
              <w:left w:val="nil"/>
              <w:bottom w:val="single" w:sz="4" w:space="0" w:color="auto"/>
              <w:right w:val="single" w:sz="4" w:space="0" w:color="auto"/>
            </w:tcBorders>
            <w:noWrap/>
            <w:vAlign w:val="center"/>
            <w:hideMark/>
          </w:tcPr>
          <w:p w14:paraId="5D035D59"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CALIDAD</w:t>
            </w:r>
          </w:p>
        </w:tc>
        <w:tc>
          <w:tcPr>
            <w:tcW w:w="2211" w:type="dxa"/>
            <w:tcBorders>
              <w:top w:val="nil"/>
              <w:left w:val="nil"/>
              <w:bottom w:val="single" w:sz="4" w:space="0" w:color="auto"/>
              <w:right w:val="single" w:sz="8" w:space="0" w:color="auto"/>
            </w:tcBorders>
            <w:noWrap/>
            <w:vAlign w:val="center"/>
            <w:hideMark/>
          </w:tcPr>
          <w:p w14:paraId="6520F905"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PUNTOS</w:t>
            </w:r>
          </w:p>
        </w:tc>
        <w:tc>
          <w:tcPr>
            <w:tcW w:w="2211" w:type="dxa"/>
            <w:tcBorders>
              <w:top w:val="nil"/>
              <w:left w:val="nil"/>
              <w:bottom w:val="single" w:sz="4" w:space="0" w:color="auto"/>
              <w:right w:val="single" w:sz="8" w:space="0" w:color="auto"/>
            </w:tcBorders>
          </w:tcPr>
          <w:p w14:paraId="0E0AFDBD" w14:textId="0AC77D53" w:rsidR="000774D5" w:rsidRPr="008F4B64" w:rsidRDefault="000774D5" w:rsidP="000774D5">
            <w:pPr>
              <w:spacing w:line="240" w:lineRule="auto"/>
              <w:jc w:val="center"/>
              <w:rPr>
                <w:rFonts w:asciiTheme="majorHAnsi" w:eastAsia="Times New Roman" w:hAnsiTheme="majorHAnsi" w:cstheme="majorHAnsi"/>
                <w:b/>
                <w:bCs/>
                <w:lang w:eastAsia="es-CO"/>
              </w:rPr>
            </w:pPr>
            <w:r w:rsidRPr="000774D5">
              <w:rPr>
                <w:rFonts w:asciiTheme="majorHAnsi" w:eastAsia="Times New Roman" w:hAnsiTheme="majorHAnsi" w:cstheme="majorHAnsi"/>
                <w:b/>
                <w:bCs/>
                <w:lang w:eastAsia="es-CO"/>
              </w:rPr>
              <w:t>MARQUE CON UNA X</w:t>
            </w:r>
          </w:p>
        </w:tc>
      </w:tr>
      <w:tr w:rsidR="000774D5" w:rsidRPr="008F4B64" w14:paraId="2B002CBE" w14:textId="56B5046A" w:rsidTr="000774D5">
        <w:trPr>
          <w:gridAfter w:val="1"/>
          <w:wAfter w:w="160" w:type="dxa"/>
          <w:trHeight w:val="314"/>
          <w:jc w:val="center"/>
        </w:trPr>
        <w:tc>
          <w:tcPr>
            <w:tcW w:w="2825" w:type="dxa"/>
            <w:vMerge/>
            <w:tcBorders>
              <w:top w:val="nil"/>
              <w:left w:val="single" w:sz="8" w:space="0" w:color="auto"/>
              <w:bottom w:val="single" w:sz="4" w:space="0" w:color="auto"/>
              <w:right w:val="single" w:sz="8" w:space="0" w:color="auto"/>
            </w:tcBorders>
            <w:vAlign w:val="center"/>
            <w:hideMark/>
          </w:tcPr>
          <w:p w14:paraId="7BF4D8A3" w14:textId="77777777" w:rsidR="000774D5" w:rsidRPr="008F4B64" w:rsidRDefault="000774D5" w:rsidP="000774D5">
            <w:pPr>
              <w:spacing w:line="240" w:lineRule="auto"/>
              <w:rPr>
                <w:rFonts w:asciiTheme="majorHAnsi" w:eastAsia="Times New Roman" w:hAnsiTheme="majorHAnsi" w:cstheme="majorHAnsi"/>
                <w:b/>
                <w:bCs/>
                <w:lang w:eastAsia="es-CO"/>
              </w:rPr>
            </w:pPr>
          </w:p>
        </w:tc>
        <w:tc>
          <w:tcPr>
            <w:tcW w:w="3885" w:type="dxa"/>
            <w:tcBorders>
              <w:top w:val="nil"/>
              <w:left w:val="nil"/>
              <w:bottom w:val="single" w:sz="4" w:space="0" w:color="auto"/>
              <w:right w:val="single" w:sz="4" w:space="0" w:color="auto"/>
            </w:tcBorders>
            <w:noWrap/>
            <w:vAlign w:val="center"/>
          </w:tcPr>
          <w:p w14:paraId="7B27D90D" w14:textId="77777777" w:rsidR="000774D5" w:rsidRPr="008F4B64" w:rsidRDefault="000774D5" w:rsidP="000774D5">
            <w:pPr>
              <w:spacing w:line="240" w:lineRule="auto"/>
              <w:rPr>
                <w:rFonts w:asciiTheme="majorHAnsi" w:eastAsia="Times New Roman" w:hAnsiTheme="majorHAnsi" w:cstheme="majorHAnsi"/>
                <w:lang w:eastAsia="es-CO"/>
              </w:rPr>
            </w:pPr>
            <w:r w:rsidRPr="008F4B64">
              <w:rPr>
                <w:rFonts w:asciiTheme="majorHAnsi" w:eastAsia="Times New Roman" w:hAnsiTheme="majorHAnsi" w:cstheme="majorHAnsi"/>
                <w:lang w:eastAsia="es-CO"/>
              </w:rPr>
              <w:t xml:space="preserve">ofrezca </w:t>
            </w:r>
            <w:r w:rsidRPr="008F4B64">
              <w:rPr>
                <w:rFonts w:asciiTheme="majorHAnsi" w:eastAsia="Times New Roman" w:hAnsiTheme="majorHAnsi" w:cstheme="majorHAnsi"/>
                <w:b/>
                <w:bCs/>
                <w:lang w:eastAsia="es-CO"/>
              </w:rPr>
              <w:t>más de dos</w:t>
            </w:r>
            <w:r w:rsidRPr="008F4B64">
              <w:rPr>
                <w:rFonts w:asciiTheme="majorHAnsi" w:eastAsia="Times New Roman" w:hAnsiTheme="majorHAnsi" w:cstheme="majorHAnsi"/>
                <w:lang w:eastAsia="es-CO"/>
              </w:rPr>
              <w:t xml:space="preserve"> mantenimientos preventivos al sistema sin costo adicional (indicar cuantos) </w:t>
            </w:r>
          </w:p>
        </w:tc>
        <w:tc>
          <w:tcPr>
            <w:tcW w:w="2211" w:type="dxa"/>
            <w:tcBorders>
              <w:top w:val="nil"/>
              <w:left w:val="nil"/>
              <w:bottom w:val="single" w:sz="4" w:space="0" w:color="auto"/>
              <w:right w:val="single" w:sz="8" w:space="0" w:color="auto"/>
            </w:tcBorders>
            <w:noWrap/>
            <w:vAlign w:val="center"/>
          </w:tcPr>
          <w:p w14:paraId="42BEC108" w14:textId="77777777" w:rsidR="000774D5" w:rsidRPr="008F4B64" w:rsidRDefault="000774D5" w:rsidP="000774D5">
            <w:pPr>
              <w:spacing w:line="240" w:lineRule="auto"/>
              <w:jc w:val="center"/>
              <w:rPr>
                <w:rFonts w:asciiTheme="majorHAnsi" w:eastAsia="Times New Roman" w:hAnsiTheme="majorHAnsi" w:cstheme="majorHAnsi"/>
                <w:lang w:eastAsia="es-CO"/>
              </w:rPr>
            </w:pPr>
            <w:r w:rsidRPr="008F4B64">
              <w:rPr>
                <w:rFonts w:asciiTheme="majorHAnsi" w:eastAsia="Times New Roman" w:hAnsiTheme="majorHAnsi" w:cstheme="majorHAnsi"/>
                <w:lang w:eastAsia="es-CO"/>
              </w:rPr>
              <w:t>15</w:t>
            </w:r>
          </w:p>
        </w:tc>
        <w:tc>
          <w:tcPr>
            <w:tcW w:w="2211" w:type="dxa"/>
            <w:tcBorders>
              <w:top w:val="nil"/>
              <w:left w:val="nil"/>
              <w:bottom w:val="single" w:sz="4" w:space="0" w:color="auto"/>
              <w:right w:val="single" w:sz="8" w:space="0" w:color="auto"/>
            </w:tcBorders>
          </w:tcPr>
          <w:p w14:paraId="79773EA8" w14:textId="77777777" w:rsidR="000774D5" w:rsidRPr="008F4B64" w:rsidRDefault="000774D5" w:rsidP="000774D5">
            <w:pPr>
              <w:spacing w:line="240" w:lineRule="auto"/>
              <w:jc w:val="center"/>
              <w:rPr>
                <w:rFonts w:asciiTheme="majorHAnsi" w:eastAsia="Times New Roman" w:hAnsiTheme="majorHAnsi" w:cstheme="majorHAnsi"/>
                <w:lang w:eastAsia="es-CO"/>
              </w:rPr>
            </w:pPr>
          </w:p>
        </w:tc>
      </w:tr>
      <w:tr w:rsidR="000774D5" w:rsidRPr="008F4B64" w14:paraId="54C3E364" w14:textId="6EAB9F4D" w:rsidTr="000774D5">
        <w:trPr>
          <w:gridAfter w:val="1"/>
          <w:wAfter w:w="160" w:type="dxa"/>
          <w:trHeight w:val="314"/>
          <w:jc w:val="center"/>
        </w:trPr>
        <w:tc>
          <w:tcPr>
            <w:tcW w:w="2825" w:type="dxa"/>
            <w:vMerge/>
            <w:tcBorders>
              <w:top w:val="nil"/>
              <w:left w:val="single" w:sz="8" w:space="0" w:color="auto"/>
              <w:bottom w:val="single" w:sz="4" w:space="0" w:color="auto"/>
              <w:right w:val="single" w:sz="8" w:space="0" w:color="auto"/>
            </w:tcBorders>
            <w:vAlign w:val="center"/>
          </w:tcPr>
          <w:p w14:paraId="40C150E3" w14:textId="77777777" w:rsidR="000774D5" w:rsidRPr="008F4B64" w:rsidRDefault="000774D5" w:rsidP="000774D5">
            <w:pPr>
              <w:spacing w:line="240" w:lineRule="auto"/>
              <w:rPr>
                <w:rFonts w:asciiTheme="majorHAnsi" w:eastAsia="Times New Roman" w:hAnsiTheme="majorHAnsi" w:cstheme="majorHAnsi"/>
                <w:b/>
                <w:bCs/>
                <w:lang w:eastAsia="es-CO"/>
              </w:rPr>
            </w:pPr>
          </w:p>
        </w:tc>
        <w:tc>
          <w:tcPr>
            <w:tcW w:w="3885" w:type="dxa"/>
            <w:tcBorders>
              <w:top w:val="nil"/>
              <w:left w:val="nil"/>
              <w:bottom w:val="single" w:sz="4" w:space="0" w:color="auto"/>
              <w:right w:val="single" w:sz="4" w:space="0" w:color="auto"/>
            </w:tcBorders>
            <w:noWrap/>
            <w:vAlign w:val="center"/>
          </w:tcPr>
          <w:p w14:paraId="5348E277" w14:textId="77777777" w:rsidR="000774D5" w:rsidRPr="008F4B64" w:rsidRDefault="000774D5" w:rsidP="000774D5">
            <w:pPr>
              <w:spacing w:line="240" w:lineRule="auto"/>
              <w:rPr>
                <w:rFonts w:asciiTheme="majorHAnsi" w:eastAsia="Times New Roman" w:hAnsiTheme="majorHAnsi" w:cstheme="majorHAnsi"/>
                <w:lang w:eastAsia="es-CO"/>
              </w:rPr>
            </w:pPr>
            <w:r w:rsidRPr="008F4B64">
              <w:rPr>
                <w:rFonts w:asciiTheme="majorHAnsi" w:eastAsia="Times New Roman" w:hAnsiTheme="majorHAnsi" w:cstheme="majorHAnsi"/>
                <w:lang w:eastAsia="es-CO"/>
              </w:rPr>
              <w:t xml:space="preserve">ofrezca </w:t>
            </w:r>
            <w:r w:rsidRPr="008F4B64">
              <w:rPr>
                <w:rFonts w:asciiTheme="majorHAnsi" w:eastAsia="Times New Roman" w:hAnsiTheme="majorHAnsi" w:cstheme="majorHAnsi"/>
                <w:b/>
                <w:bCs/>
                <w:lang w:eastAsia="es-CO"/>
              </w:rPr>
              <w:t>mínimo dos</w:t>
            </w:r>
            <w:r w:rsidRPr="008F4B64">
              <w:rPr>
                <w:rFonts w:asciiTheme="majorHAnsi" w:eastAsia="Times New Roman" w:hAnsiTheme="majorHAnsi" w:cstheme="majorHAnsi"/>
                <w:lang w:eastAsia="es-CO"/>
              </w:rPr>
              <w:t xml:space="preserve"> mantenimientos preventivos al sistema sin costo adicional</w:t>
            </w:r>
          </w:p>
        </w:tc>
        <w:tc>
          <w:tcPr>
            <w:tcW w:w="2211" w:type="dxa"/>
            <w:tcBorders>
              <w:top w:val="nil"/>
              <w:left w:val="nil"/>
              <w:bottom w:val="single" w:sz="4" w:space="0" w:color="auto"/>
              <w:right w:val="single" w:sz="8" w:space="0" w:color="auto"/>
            </w:tcBorders>
            <w:noWrap/>
            <w:vAlign w:val="center"/>
          </w:tcPr>
          <w:p w14:paraId="2E24CC71" w14:textId="77777777" w:rsidR="000774D5" w:rsidRPr="008F4B64" w:rsidRDefault="000774D5" w:rsidP="000774D5">
            <w:pPr>
              <w:spacing w:line="240" w:lineRule="auto"/>
              <w:jc w:val="center"/>
              <w:rPr>
                <w:rFonts w:asciiTheme="majorHAnsi" w:eastAsia="Times New Roman" w:hAnsiTheme="majorHAnsi" w:cstheme="majorHAnsi"/>
                <w:lang w:eastAsia="es-CO"/>
              </w:rPr>
            </w:pPr>
            <w:r w:rsidRPr="008F4B64">
              <w:rPr>
                <w:rFonts w:asciiTheme="majorHAnsi" w:eastAsia="Times New Roman" w:hAnsiTheme="majorHAnsi" w:cstheme="majorHAnsi"/>
                <w:lang w:eastAsia="es-CO"/>
              </w:rPr>
              <w:t>10</w:t>
            </w:r>
          </w:p>
        </w:tc>
        <w:tc>
          <w:tcPr>
            <w:tcW w:w="2211" w:type="dxa"/>
            <w:tcBorders>
              <w:top w:val="nil"/>
              <w:left w:val="nil"/>
              <w:bottom w:val="single" w:sz="4" w:space="0" w:color="auto"/>
              <w:right w:val="single" w:sz="8" w:space="0" w:color="auto"/>
            </w:tcBorders>
          </w:tcPr>
          <w:p w14:paraId="490B38F2" w14:textId="77777777" w:rsidR="000774D5" w:rsidRPr="008F4B64" w:rsidRDefault="000774D5" w:rsidP="000774D5">
            <w:pPr>
              <w:spacing w:line="240" w:lineRule="auto"/>
              <w:jc w:val="center"/>
              <w:rPr>
                <w:rFonts w:asciiTheme="majorHAnsi" w:eastAsia="Times New Roman" w:hAnsiTheme="majorHAnsi" w:cstheme="majorHAnsi"/>
                <w:lang w:eastAsia="es-CO"/>
              </w:rPr>
            </w:pPr>
          </w:p>
        </w:tc>
      </w:tr>
      <w:tr w:rsidR="000774D5" w:rsidRPr="008F4B64" w14:paraId="0F4BF555" w14:textId="4E946C03" w:rsidTr="000774D5">
        <w:trPr>
          <w:gridAfter w:val="1"/>
          <w:wAfter w:w="160" w:type="dxa"/>
          <w:trHeight w:val="697"/>
          <w:jc w:val="center"/>
        </w:trPr>
        <w:tc>
          <w:tcPr>
            <w:tcW w:w="2825" w:type="dxa"/>
            <w:vMerge/>
            <w:tcBorders>
              <w:top w:val="nil"/>
              <w:left w:val="single" w:sz="8" w:space="0" w:color="auto"/>
              <w:bottom w:val="single" w:sz="4" w:space="0" w:color="auto"/>
              <w:right w:val="single" w:sz="8" w:space="0" w:color="auto"/>
            </w:tcBorders>
            <w:vAlign w:val="center"/>
            <w:hideMark/>
          </w:tcPr>
          <w:p w14:paraId="79F75315" w14:textId="77777777" w:rsidR="000774D5" w:rsidRPr="008F4B64" w:rsidRDefault="000774D5" w:rsidP="000774D5">
            <w:pPr>
              <w:spacing w:line="240" w:lineRule="auto"/>
              <w:rPr>
                <w:rFonts w:asciiTheme="majorHAnsi" w:eastAsia="Times New Roman" w:hAnsiTheme="majorHAnsi" w:cstheme="majorHAnsi"/>
                <w:b/>
                <w:bCs/>
                <w:lang w:eastAsia="es-CO"/>
              </w:rPr>
            </w:pPr>
          </w:p>
        </w:tc>
        <w:tc>
          <w:tcPr>
            <w:tcW w:w="3885" w:type="dxa"/>
            <w:vMerge w:val="restart"/>
            <w:tcBorders>
              <w:top w:val="nil"/>
              <w:left w:val="single" w:sz="8" w:space="0" w:color="auto"/>
              <w:bottom w:val="single" w:sz="4" w:space="0" w:color="auto"/>
              <w:right w:val="single" w:sz="4" w:space="0" w:color="auto"/>
            </w:tcBorders>
            <w:shd w:val="clear" w:color="auto" w:fill="B8CCE4" w:themeFill="accent1" w:themeFillTint="66"/>
            <w:vAlign w:val="center"/>
            <w:hideMark/>
          </w:tcPr>
          <w:p w14:paraId="203B5214"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PUNTAJE MÁXIMO</w:t>
            </w:r>
          </w:p>
        </w:tc>
        <w:tc>
          <w:tcPr>
            <w:tcW w:w="2211" w:type="dxa"/>
            <w:vMerge w:val="restart"/>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1EC89013"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15</w:t>
            </w:r>
          </w:p>
        </w:tc>
        <w:tc>
          <w:tcPr>
            <w:tcW w:w="2211"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F008F99"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p>
        </w:tc>
      </w:tr>
      <w:tr w:rsidR="000774D5" w:rsidRPr="008F4B64" w14:paraId="30EE126F" w14:textId="77777777" w:rsidTr="000774D5">
        <w:trPr>
          <w:trHeight w:val="70"/>
          <w:jc w:val="center"/>
        </w:trPr>
        <w:tc>
          <w:tcPr>
            <w:tcW w:w="2825" w:type="dxa"/>
            <w:vMerge/>
            <w:tcBorders>
              <w:top w:val="nil"/>
              <w:left w:val="single" w:sz="8" w:space="0" w:color="auto"/>
              <w:bottom w:val="single" w:sz="4" w:space="0" w:color="auto"/>
              <w:right w:val="single" w:sz="8" w:space="0" w:color="auto"/>
            </w:tcBorders>
            <w:vAlign w:val="center"/>
            <w:hideMark/>
          </w:tcPr>
          <w:p w14:paraId="700F7BD8" w14:textId="77777777" w:rsidR="000774D5" w:rsidRPr="008F4B64" w:rsidRDefault="000774D5" w:rsidP="000774D5">
            <w:pPr>
              <w:spacing w:line="240" w:lineRule="auto"/>
              <w:rPr>
                <w:rFonts w:asciiTheme="majorHAnsi" w:eastAsia="Times New Roman" w:hAnsiTheme="majorHAnsi" w:cstheme="majorHAnsi"/>
                <w:b/>
                <w:bCs/>
                <w:lang w:eastAsia="es-CO"/>
              </w:rPr>
            </w:pPr>
          </w:p>
        </w:tc>
        <w:tc>
          <w:tcPr>
            <w:tcW w:w="3885" w:type="dxa"/>
            <w:vMerge/>
            <w:tcBorders>
              <w:top w:val="nil"/>
              <w:left w:val="single" w:sz="8" w:space="0" w:color="auto"/>
              <w:bottom w:val="single" w:sz="4" w:space="0" w:color="auto"/>
              <w:right w:val="single" w:sz="4" w:space="0" w:color="auto"/>
            </w:tcBorders>
            <w:shd w:val="clear" w:color="auto" w:fill="B8CCE4" w:themeFill="accent1" w:themeFillTint="66"/>
            <w:vAlign w:val="center"/>
            <w:hideMark/>
          </w:tcPr>
          <w:p w14:paraId="1D0EEFA1" w14:textId="77777777" w:rsidR="000774D5" w:rsidRPr="008F4B64" w:rsidRDefault="000774D5" w:rsidP="000774D5">
            <w:pPr>
              <w:spacing w:line="240" w:lineRule="auto"/>
              <w:rPr>
                <w:rFonts w:asciiTheme="majorHAnsi" w:eastAsia="Times New Roman" w:hAnsiTheme="majorHAnsi" w:cstheme="majorHAnsi"/>
                <w:b/>
                <w:bCs/>
                <w:lang w:eastAsia="es-CO"/>
              </w:rPr>
            </w:pPr>
          </w:p>
        </w:tc>
        <w:tc>
          <w:tcPr>
            <w:tcW w:w="2211" w:type="dxa"/>
            <w:vMerge/>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610BA52A" w14:textId="77777777" w:rsidR="000774D5" w:rsidRPr="008F4B64" w:rsidRDefault="000774D5" w:rsidP="000774D5">
            <w:pPr>
              <w:spacing w:line="240" w:lineRule="auto"/>
              <w:rPr>
                <w:rFonts w:asciiTheme="majorHAnsi" w:eastAsia="Times New Roman" w:hAnsiTheme="majorHAnsi" w:cstheme="majorHAnsi"/>
                <w:b/>
                <w:bCs/>
                <w:lang w:eastAsia="es-CO"/>
              </w:rPr>
            </w:pPr>
          </w:p>
        </w:tc>
        <w:tc>
          <w:tcPr>
            <w:tcW w:w="2211" w:type="dxa"/>
            <w:vMerge/>
            <w:tcBorders>
              <w:top w:val="single" w:sz="4" w:space="0" w:color="auto"/>
              <w:left w:val="single" w:sz="4" w:space="0" w:color="auto"/>
              <w:bottom w:val="single" w:sz="4" w:space="0" w:color="auto"/>
              <w:right w:val="single" w:sz="4" w:space="0" w:color="auto"/>
            </w:tcBorders>
          </w:tcPr>
          <w:p w14:paraId="48649603" w14:textId="77777777" w:rsidR="000774D5" w:rsidRPr="008F4B64" w:rsidRDefault="000774D5" w:rsidP="000774D5">
            <w:pPr>
              <w:spacing w:line="240" w:lineRule="auto"/>
              <w:jc w:val="right"/>
              <w:rPr>
                <w:rFonts w:asciiTheme="majorHAnsi" w:eastAsia="Times New Roman" w:hAnsiTheme="majorHAnsi" w:cstheme="majorHAnsi"/>
                <w:b/>
                <w:bCs/>
                <w:color w:val="000000"/>
                <w:lang w:eastAsia="es-CO"/>
              </w:rPr>
            </w:pPr>
          </w:p>
        </w:tc>
        <w:tc>
          <w:tcPr>
            <w:tcW w:w="160" w:type="dxa"/>
            <w:tcBorders>
              <w:top w:val="nil"/>
              <w:left w:val="single" w:sz="4" w:space="0" w:color="auto"/>
              <w:bottom w:val="nil"/>
              <w:right w:val="nil"/>
            </w:tcBorders>
            <w:noWrap/>
            <w:vAlign w:val="bottom"/>
            <w:hideMark/>
          </w:tcPr>
          <w:p w14:paraId="16CC2682" w14:textId="4391B89F" w:rsidR="000774D5" w:rsidRPr="008F4B64" w:rsidRDefault="000774D5" w:rsidP="000774D5">
            <w:pPr>
              <w:spacing w:line="240" w:lineRule="auto"/>
              <w:jc w:val="right"/>
              <w:rPr>
                <w:rFonts w:asciiTheme="majorHAnsi" w:eastAsia="Times New Roman" w:hAnsiTheme="majorHAnsi" w:cstheme="majorHAnsi"/>
                <w:b/>
                <w:bCs/>
                <w:color w:val="000000"/>
                <w:lang w:eastAsia="es-CO"/>
              </w:rPr>
            </w:pPr>
          </w:p>
        </w:tc>
      </w:tr>
      <w:tr w:rsidR="000774D5" w:rsidRPr="008F4B64" w14:paraId="260002D0" w14:textId="77777777" w:rsidTr="00B60C86">
        <w:trPr>
          <w:trHeight w:val="314"/>
          <w:jc w:val="center"/>
        </w:trPr>
        <w:tc>
          <w:tcPr>
            <w:tcW w:w="2825" w:type="dxa"/>
            <w:vMerge w:val="restart"/>
            <w:tcBorders>
              <w:top w:val="single" w:sz="4" w:space="0" w:color="auto"/>
              <w:left w:val="single" w:sz="8" w:space="0" w:color="auto"/>
              <w:bottom w:val="single" w:sz="4" w:space="0" w:color="auto"/>
              <w:right w:val="single" w:sz="8" w:space="0" w:color="auto"/>
            </w:tcBorders>
            <w:vAlign w:val="center"/>
            <w:hideMark/>
          </w:tcPr>
          <w:p w14:paraId="3845F18F"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CONSUMO ENERGETICO Y GARANTIA</w:t>
            </w:r>
          </w:p>
        </w:tc>
        <w:tc>
          <w:tcPr>
            <w:tcW w:w="6096" w:type="dxa"/>
            <w:gridSpan w:val="2"/>
            <w:vMerge w:val="restart"/>
            <w:tcBorders>
              <w:top w:val="single" w:sz="8" w:space="0" w:color="auto"/>
              <w:left w:val="single" w:sz="8" w:space="0" w:color="auto"/>
              <w:bottom w:val="single" w:sz="4" w:space="0" w:color="auto"/>
              <w:right w:val="single" w:sz="4" w:space="0" w:color="auto"/>
            </w:tcBorders>
            <w:vAlign w:val="center"/>
            <w:hideMark/>
          </w:tcPr>
          <w:p w14:paraId="6E50CE7E"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CALIDAD</w:t>
            </w:r>
          </w:p>
        </w:tc>
        <w:tc>
          <w:tcPr>
            <w:tcW w:w="2211" w:type="dxa"/>
            <w:vMerge w:val="restart"/>
            <w:tcBorders>
              <w:top w:val="single" w:sz="4" w:space="0" w:color="auto"/>
              <w:left w:val="single" w:sz="4" w:space="0" w:color="auto"/>
              <w:right w:val="single" w:sz="4" w:space="0" w:color="auto"/>
            </w:tcBorders>
          </w:tcPr>
          <w:p w14:paraId="6986BAD7" w14:textId="7358E22A" w:rsidR="000774D5" w:rsidRPr="008F4B64" w:rsidRDefault="000774D5" w:rsidP="000774D5">
            <w:pPr>
              <w:spacing w:line="240" w:lineRule="auto"/>
              <w:rPr>
                <w:rFonts w:asciiTheme="majorHAnsi" w:eastAsia="Times New Roman" w:hAnsiTheme="majorHAnsi" w:cstheme="majorHAnsi"/>
                <w:lang w:eastAsia="es-CO"/>
              </w:rPr>
            </w:pPr>
            <w:r w:rsidRPr="000774D5">
              <w:rPr>
                <w:rFonts w:asciiTheme="majorHAnsi" w:eastAsia="Times New Roman" w:hAnsiTheme="majorHAnsi" w:cstheme="majorHAnsi"/>
                <w:b/>
                <w:bCs/>
                <w:lang w:eastAsia="es-CO"/>
              </w:rPr>
              <w:t>MARQUE CON UNA X</w:t>
            </w:r>
          </w:p>
        </w:tc>
        <w:tc>
          <w:tcPr>
            <w:tcW w:w="160" w:type="dxa"/>
            <w:tcBorders>
              <w:left w:val="single" w:sz="4" w:space="0" w:color="auto"/>
            </w:tcBorders>
            <w:vAlign w:val="center"/>
            <w:hideMark/>
          </w:tcPr>
          <w:p w14:paraId="2D0EA5EB" w14:textId="55DBBA4B" w:rsidR="000774D5" w:rsidRPr="008F4B64" w:rsidRDefault="000774D5" w:rsidP="000774D5">
            <w:pPr>
              <w:spacing w:line="240" w:lineRule="auto"/>
              <w:rPr>
                <w:rFonts w:asciiTheme="majorHAnsi" w:eastAsia="Times New Roman" w:hAnsiTheme="majorHAnsi" w:cstheme="majorHAnsi"/>
                <w:lang w:eastAsia="es-CO"/>
              </w:rPr>
            </w:pPr>
          </w:p>
        </w:tc>
      </w:tr>
      <w:tr w:rsidR="000774D5" w:rsidRPr="008F4B64" w14:paraId="4E0091BC" w14:textId="77777777" w:rsidTr="00B60C86">
        <w:trPr>
          <w:trHeight w:val="50"/>
          <w:jc w:val="center"/>
        </w:trPr>
        <w:tc>
          <w:tcPr>
            <w:tcW w:w="2825" w:type="dxa"/>
            <w:vMerge/>
            <w:tcBorders>
              <w:top w:val="nil"/>
              <w:left w:val="single" w:sz="8" w:space="0" w:color="auto"/>
              <w:bottom w:val="single" w:sz="4" w:space="0" w:color="auto"/>
              <w:right w:val="single" w:sz="8" w:space="0" w:color="auto"/>
            </w:tcBorders>
            <w:vAlign w:val="center"/>
            <w:hideMark/>
          </w:tcPr>
          <w:p w14:paraId="6978A241" w14:textId="77777777" w:rsidR="000774D5" w:rsidRPr="008F4B64" w:rsidRDefault="000774D5" w:rsidP="000774D5">
            <w:pPr>
              <w:spacing w:line="240" w:lineRule="auto"/>
              <w:rPr>
                <w:rFonts w:asciiTheme="majorHAnsi" w:eastAsia="Times New Roman" w:hAnsiTheme="majorHAnsi" w:cstheme="majorHAnsi"/>
                <w:color w:val="FF0000"/>
                <w:lang w:eastAsia="es-CO"/>
              </w:rPr>
            </w:pPr>
          </w:p>
        </w:tc>
        <w:tc>
          <w:tcPr>
            <w:tcW w:w="6096" w:type="dxa"/>
            <w:gridSpan w:val="2"/>
            <w:vMerge/>
            <w:tcBorders>
              <w:top w:val="single" w:sz="8" w:space="0" w:color="auto"/>
              <w:left w:val="single" w:sz="8" w:space="0" w:color="auto"/>
              <w:bottom w:val="single" w:sz="4" w:space="0" w:color="auto"/>
              <w:right w:val="single" w:sz="4" w:space="0" w:color="auto"/>
            </w:tcBorders>
            <w:vAlign w:val="center"/>
            <w:hideMark/>
          </w:tcPr>
          <w:p w14:paraId="53F57666" w14:textId="77777777" w:rsidR="000774D5" w:rsidRPr="008F4B64" w:rsidRDefault="000774D5" w:rsidP="000774D5">
            <w:pPr>
              <w:spacing w:line="240" w:lineRule="auto"/>
              <w:rPr>
                <w:rFonts w:asciiTheme="majorHAnsi" w:eastAsia="Times New Roman" w:hAnsiTheme="majorHAnsi" w:cstheme="majorHAnsi"/>
                <w:b/>
                <w:bCs/>
                <w:color w:val="FF0000"/>
                <w:lang w:eastAsia="es-CO"/>
              </w:rPr>
            </w:pPr>
          </w:p>
        </w:tc>
        <w:tc>
          <w:tcPr>
            <w:tcW w:w="2211" w:type="dxa"/>
            <w:vMerge/>
            <w:tcBorders>
              <w:left w:val="single" w:sz="4" w:space="0" w:color="auto"/>
              <w:bottom w:val="single" w:sz="4" w:space="0" w:color="auto"/>
              <w:right w:val="single" w:sz="4" w:space="0" w:color="auto"/>
            </w:tcBorders>
          </w:tcPr>
          <w:p w14:paraId="47FE953C" w14:textId="77777777" w:rsidR="000774D5" w:rsidRPr="008F4B64" w:rsidRDefault="000774D5" w:rsidP="000774D5">
            <w:pPr>
              <w:spacing w:line="240" w:lineRule="auto"/>
              <w:jc w:val="center"/>
              <w:rPr>
                <w:rFonts w:asciiTheme="majorHAnsi" w:eastAsia="Times New Roman" w:hAnsiTheme="majorHAnsi" w:cstheme="majorHAnsi"/>
                <w:b/>
                <w:bCs/>
                <w:color w:val="000000"/>
                <w:lang w:eastAsia="es-CO"/>
              </w:rPr>
            </w:pPr>
          </w:p>
        </w:tc>
        <w:tc>
          <w:tcPr>
            <w:tcW w:w="160" w:type="dxa"/>
            <w:tcBorders>
              <w:top w:val="nil"/>
              <w:left w:val="single" w:sz="4" w:space="0" w:color="auto"/>
              <w:bottom w:val="nil"/>
              <w:right w:val="nil"/>
            </w:tcBorders>
            <w:noWrap/>
            <w:vAlign w:val="bottom"/>
            <w:hideMark/>
          </w:tcPr>
          <w:p w14:paraId="0ACBF848" w14:textId="70BAC403" w:rsidR="000774D5" w:rsidRPr="008F4B64" w:rsidRDefault="000774D5" w:rsidP="000774D5">
            <w:pPr>
              <w:spacing w:line="240" w:lineRule="auto"/>
              <w:jc w:val="center"/>
              <w:rPr>
                <w:rFonts w:asciiTheme="majorHAnsi" w:eastAsia="Times New Roman" w:hAnsiTheme="majorHAnsi" w:cstheme="majorHAnsi"/>
                <w:b/>
                <w:bCs/>
                <w:color w:val="000000"/>
                <w:lang w:eastAsia="es-CO"/>
              </w:rPr>
            </w:pPr>
          </w:p>
        </w:tc>
      </w:tr>
      <w:tr w:rsidR="000774D5" w:rsidRPr="008F4B64" w14:paraId="231FDCD9" w14:textId="77777777" w:rsidTr="000774D5">
        <w:trPr>
          <w:trHeight w:val="314"/>
          <w:jc w:val="center"/>
        </w:trPr>
        <w:tc>
          <w:tcPr>
            <w:tcW w:w="2825" w:type="dxa"/>
            <w:vMerge/>
            <w:tcBorders>
              <w:top w:val="nil"/>
              <w:left w:val="single" w:sz="8" w:space="0" w:color="auto"/>
              <w:bottom w:val="single" w:sz="4" w:space="0" w:color="auto"/>
              <w:right w:val="single" w:sz="8" w:space="0" w:color="auto"/>
            </w:tcBorders>
            <w:vAlign w:val="center"/>
            <w:hideMark/>
          </w:tcPr>
          <w:p w14:paraId="06E3C041" w14:textId="77777777" w:rsidR="000774D5" w:rsidRPr="008F4B64" w:rsidRDefault="000774D5" w:rsidP="000774D5">
            <w:pPr>
              <w:spacing w:line="240" w:lineRule="auto"/>
              <w:rPr>
                <w:rFonts w:asciiTheme="majorHAnsi" w:eastAsia="Times New Roman" w:hAnsiTheme="majorHAnsi" w:cstheme="majorHAnsi"/>
                <w:color w:val="FF0000"/>
                <w:lang w:eastAsia="es-CO"/>
              </w:rPr>
            </w:pPr>
          </w:p>
        </w:tc>
        <w:tc>
          <w:tcPr>
            <w:tcW w:w="3885" w:type="dxa"/>
            <w:tcBorders>
              <w:top w:val="nil"/>
              <w:left w:val="nil"/>
              <w:bottom w:val="single" w:sz="4" w:space="0" w:color="auto"/>
              <w:right w:val="single" w:sz="4" w:space="0" w:color="auto"/>
            </w:tcBorders>
            <w:noWrap/>
            <w:vAlign w:val="center"/>
            <w:hideMark/>
          </w:tcPr>
          <w:p w14:paraId="6A5320C1"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GARANTÍA</w:t>
            </w:r>
          </w:p>
        </w:tc>
        <w:tc>
          <w:tcPr>
            <w:tcW w:w="2211" w:type="dxa"/>
            <w:tcBorders>
              <w:top w:val="nil"/>
              <w:left w:val="nil"/>
              <w:bottom w:val="single" w:sz="4" w:space="0" w:color="auto"/>
              <w:right w:val="single" w:sz="4" w:space="0" w:color="auto"/>
            </w:tcBorders>
            <w:noWrap/>
            <w:vAlign w:val="center"/>
            <w:hideMark/>
          </w:tcPr>
          <w:p w14:paraId="121C6D39"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PUNTOS</w:t>
            </w:r>
          </w:p>
        </w:tc>
        <w:tc>
          <w:tcPr>
            <w:tcW w:w="2211" w:type="dxa"/>
            <w:tcBorders>
              <w:top w:val="single" w:sz="4" w:space="0" w:color="auto"/>
              <w:left w:val="single" w:sz="4" w:space="0" w:color="auto"/>
              <w:bottom w:val="single" w:sz="4" w:space="0" w:color="auto"/>
              <w:right w:val="single" w:sz="4" w:space="0" w:color="auto"/>
            </w:tcBorders>
          </w:tcPr>
          <w:p w14:paraId="55F955DA" w14:textId="77777777" w:rsidR="000774D5" w:rsidRPr="008F4B64" w:rsidRDefault="000774D5" w:rsidP="000774D5">
            <w:pPr>
              <w:spacing w:line="240" w:lineRule="auto"/>
              <w:rPr>
                <w:rFonts w:asciiTheme="majorHAnsi" w:eastAsia="Times New Roman" w:hAnsiTheme="majorHAnsi" w:cstheme="majorHAnsi"/>
                <w:lang w:eastAsia="es-CO"/>
              </w:rPr>
            </w:pPr>
          </w:p>
        </w:tc>
        <w:tc>
          <w:tcPr>
            <w:tcW w:w="160" w:type="dxa"/>
            <w:tcBorders>
              <w:left w:val="single" w:sz="4" w:space="0" w:color="auto"/>
            </w:tcBorders>
            <w:vAlign w:val="center"/>
            <w:hideMark/>
          </w:tcPr>
          <w:p w14:paraId="6796E6C4" w14:textId="0CAFF93D" w:rsidR="000774D5" w:rsidRPr="008F4B64" w:rsidRDefault="000774D5" w:rsidP="000774D5">
            <w:pPr>
              <w:spacing w:line="240" w:lineRule="auto"/>
              <w:rPr>
                <w:rFonts w:asciiTheme="majorHAnsi" w:eastAsia="Times New Roman" w:hAnsiTheme="majorHAnsi" w:cstheme="majorHAnsi"/>
                <w:lang w:eastAsia="es-CO"/>
              </w:rPr>
            </w:pPr>
          </w:p>
        </w:tc>
      </w:tr>
      <w:tr w:rsidR="000774D5" w:rsidRPr="008F4B64" w14:paraId="150548E2" w14:textId="77777777" w:rsidTr="000774D5">
        <w:trPr>
          <w:trHeight w:val="314"/>
          <w:jc w:val="center"/>
        </w:trPr>
        <w:tc>
          <w:tcPr>
            <w:tcW w:w="2825" w:type="dxa"/>
            <w:vMerge/>
            <w:tcBorders>
              <w:top w:val="nil"/>
              <w:left w:val="single" w:sz="8" w:space="0" w:color="auto"/>
              <w:bottom w:val="single" w:sz="4" w:space="0" w:color="auto"/>
              <w:right w:val="single" w:sz="8" w:space="0" w:color="auto"/>
            </w:tcBorders>
            <w:vAlign w:val="center"/>
            <w:hideMark/>
          </w:tcPr>
          <w:p w14:paraId="18683D09" w14:textId="77777777" w:rsidR="000774D5" w:rsidRPr="008F4B64" w:rsidRDefault="000774D5" w:rsidP="000774D5">
            <w:pPr>
              <w:spacing w:line="240" w:lineRule="auto"/>
              <w:rPr>
                <w:rFonts w:asciiTheme="majorHAnsi" w:eastAsia="Times New Roman" w:hAnsiTheme="majorHAnsi" w:cstheme="majorHAnsi"/>
                <w:color w:val="FF0000"/>
                <w:lang w:eastAsia="es-CO"/>
              </w:rPr>
            </w:pPr>
          </w:p>
        </w:tc>
        <w:tc>
          <w:tcPr>
            <w:tcW w:w="3885" w:type="dxa"/>
            <w:tcBorders>
              <w:top w:val="nil"/>
              <w:left w:val="nil"/>
              <w:bottom w:val="single" w:sz="4" w:space="0" w:color="auto"/>
              <w:right w:val="single" w:sz="4" w:space="0" w:color="auto"/>
            </w:tcBorders>
            <w:noWrap/>
            <w:vAlign w:val="center"/>
          </w:tcPr>
          <w:p w14:paraId="71FA51B1" w14:textId="77777777" w:rsidR="000774D5" w:rsidRPr="008F4B64" w:rsidRDefault="000774D5" w:rsidP="000774D5">
            <w:pPr>
              <w:spacing w:line="240" w:lineRule="auto"/>
              <w:rPr>
                <w:rFonts w:asciiTheme="majorHAnsi" w:eastAsia="Times New Roman" w:hAnsiTheme="majorHAnsi" w:cstheme="majorHAnsi"/>
                <w:lang w:eastAsia="es-CO"/>
              </w:rPr>
            </w:pPr>
            <w:r w:rsidRPr="008F4B64">
              <w:rPr>
                <w:rFonts w:asciiTheme="majorHAnsi" w:eastAsia="Times New Roman" w:hAnsiTheme="majorHAnsi" w:cstheme="majorHAnsi"/>
                <w:lang w:eastAsia="es-CO"/>
              </w:rPr>
              <w:t>bajo consumo energético, en su defecto componente o valores de eficiencia energética de los equipos a utilizar y Dos años de garantía de los equipos ofertados</w:t>
            </w:r>
          </w:p>
        </w:tc>
        <w:tc>
          <w:tcPr>
            <w:tcW w:w="2211" w:type="dxa"/>
            <w:tcBorders>
              <w:top w:val="nil"/>
              <w:left w:val="nil"/>
              <w:bottom w:val="single" w:sz="4" w:space="0" w:color="auto"/>
              <w:right w:val="single" w:sz="4" w:space="0" w:color="auto"/>
            </w:tcBorders>
            <w:noWrap/>
            <w:vAlign w:val="center"/>
          </w:tcPr>
          <w:p w14:paraId="2B1CE1D2" w14:textId="77777777" w:rsidR="000774D5" w:rsidRPr="008F4B64" w:rsidRDefault="000774D5" w:rsidP="000774D5">
            <w:pPr>
              <w:spacing w:line="240" w:lineRule="auto"/>
              <w:jc w:val="center"/>
              <w:rPr>
                <w:rFonts w:asciiTheme="majorHAnsi" w:eastAsia="Times New Roman" w:hAnsiTheme="majorHAnsi" w:cstheme="majorHAnsi"/>
                <w:lang w:eastAsia="es-CO"/>
              </w:rPr>
            </w:pPr>
            <w:r w:rsidRPr="008F4B64">
              <w:rPr>
                <w:rFonts w:asciiTheme="majorHAnsi" w:eastAsia="Times New Roman" w:hAnsiTheme="majorHAnsi" w:cstheme="majorHAnsi"/>
                <w:lang w:eastAsia="es-CO"/>
              </w:rPr>
              <w:t>10</w:t>
            </w:r>
          </w:p>
        </w:tc>
        <w:tc>
          <w:tcPr>
            <w:tcW w:w="2211" w:type="dxa"/>
            <w:tcBorders>
              <w:top w:val="single" w:sz="4" w:space="0" w:color="auto"/>
              <w:left w:val="single" w:sz="4" w:space="0" w:color="auto"/>
              <w:bottom w:val="single" w:sz="4" w:space="0" w:color="auto"/>
              <w:right w:val="single" w:sz="4" w:space="0" w:color="auto"/>
            </w:tcBorders>
          </w:tcPr>
          <w:p w14:paraId="3C97F068" w14:textId="77777777" w:rsidR="000774D5" w:rsidRPr="008F4B64" w:rsidRDefault="000774D5" w:rsidP="000774D5">
            <w:pPr>
              <w:spacing w:line="240" w:lineRule="auto"/>
              <w:rPr>
                <w:rFonts w:asciiTheme="majorHAnsi" w:eastAsia="Times New Roman" w:hAnsiTheme="majorHAnsi" w:cstheme="majorHAnsi"/>
                <w:lang w:eastAsia="es-CO"/>
              </w:rPr>
            </w:pPr>
          </w:p>
        </w:tc>
        <w:tc>
          <w:tcPr>
            <w:tcW w:w="160" w:type="dxa"/>
            <w:tcBorders>
              <w:left w:val="single" w:sz="4" w:space="0" w:color="auto"/>
            </w:tcBorders>
            <w:vAlign w:val="center"/>
            <w:hideMark/>
          </w:tcPr>
          <w:p w14:paraId="0E100C22" w14:textId="595F6AFA" w:rsidR="000774D5" w:rsidRPr="008F4B64" w:rsidRDefault="000774D5" w:rsidP="000774D5">
            <w:pPr>
              <w:spacing w:line="240" w:lineRule="auto"/>
              <w:rPr>
                <w:rFonts w:asciiTheme="majorHAnsi" w:eastAsia="Times New Roman" w:hAnsiTheme="majorHAnsi" w:cstheme="majorHAnsi"/>
                <w:lang w:eastAsia="es-CO"/>
              </w:rPr>
            </w:pPr>
          </w:p>
          <w:p w14:paraId="18AE3BD6" w14:textId="77777777" w:rsidR="000774D5" w:rsidRPr="008F4B64" w:rsidRDefault="000774D5" w:rsidP="000774D5">
            <w:pPr>
              <w:spacing w:line="240" w:lineRule="auto"/>
              <w:rPr>
                <w:rFonts w:asciiTheme="majorHAnsi" w:eastAsia="Times New Roman" w:hAnsiTheme="majorHAnsi" w:cstheme="majorHAnsi"/>
                <w:lang w:eastAsia="es-CO"/>
              </w:rPr>
            </w:pPr>
          </w:p>
          <w:p w14:paraId="6F3A3F28" w14:textId="77777777" w:rsidR="000774D5" w:rsidRPr="008F4B64" w:rsidRDefault="000774D5" w:rsidP="000774D5">
            <w:pPr>
              <w:spacing w:line="240" w:lineRule="auto"/>
              <w:rPr>
                <w:rFonts w:asciiTheme="majorHAnsi" w:eastAsia="Times New Roman" w:hAnsiTheme="majorHAnsi" w:cstheme="majorHAnsi"/>
                <w:lang w:eastAsia="es-CO"/>
              </w:rPr>
            </w:pPr>
          </w:p>
          <w:p w14:paraId="2895C723" w14:textId="77777777" w:rsidR="000774D5" w:rsidRPr="008F4B64" w:rsidRDefault="000774D5" w:rsidP="000774D5">
            <w:pPr>
              <w:spacing w:line="240" w:lineRule="auto"/>
              <w:rPr>
                <w:rFonts w:asciiTheme="majorHAnsi" w:eastAsia="Times New Roman" w:hAnsiTheme="majorHAnsi" w:cstheme="majorHAnsi"/>
                <w:lang w:eastAsia="es-CO"/>
              </w:rPr>
            </w:pPr>
          </w:p>
        </w:tc>
      </w:tr>
      <w:tr w:rsidR="000774D5" w:rsidRPr="008F4B64" w14:paraId="52C45CC6" w14:textId="77777777" w:rsidTr="000774D5">
        <w:trPr>
          <w:trHeight w:val="141"/>
          <w:jc w:val="center"/>
        </w:trPr>
        <w:tc>
          <w:tcPr>
            <w:tcW w:w="2825" w:type="dxa"/>
            <w:vMerge/>
            <w:tcBorders>
              <w:top w:val="nil"/>
              <w:left w:val="single" w:sz="8" w:space="0" w:color="auto"/>
              <w:bottom w:val="single" w:sz="4" w:space="0" w:color="auto"/>
              <w:right w:val="single" w:sz="8" w:space="0" w:color="auto"/>
            </w:tcBorders>
            <w:vAlign w:val="center"/>
            <w:hideMark/>
          </w:tcPr>
          <w:p w14:paraId="06C9BE4D" w14:textId="77777777" w:rsidR="000774D5" w:rsidRPr="008F4B64" w:rsidRDefault="000774D5" w:rsidP="000774D5">
            <w:pPr>
              <w:spacing w:line="240" w:lineRule="auto"/>
              <w:rPr>
                <w:rFonts w:asciiTheme="majorHAnsi" w:eastAsia="Times New Roman" w:hAnsiTheme="majorHAnsi" w:cstheme="majorHAnsi"/>
                <w:color w:val="FF0000"/>
                <w:lang w:eastAsia="es-CO"/>
              </w:rPr>
            </w:pPr>
          </w:p>
        </w:tc>
        <w:tc>
          <w:tcPr>
            <w:tcW w:w="3885" w:type="dxa"/>
            <w:tcBorders>
              <w:top w:val="nil"/>
              <w:left w:val="nil"/>
              <w:bottom w:val="nil"/>
              <w:right w:val="single" w:sz="4" w:space="0" w:color="auto"/>
            </w:tcBorders>
            <w:shd w:val="clear" w:color="auto" w:fill="B8CCE4" w:themeFill="accent1" w:themeFillTint="66"/>
            <w:vAlign w:val="center"/>
            <w:hideMark/>
          </w:tcPr>
          <w:p w14:paraId="04964C4B"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PUNTAJE MÁXIMO</w:t>
            </w:r>
          </w:p>
        </w:tc>
        <w:tc>
          <w:tcPr>
            <w:tcW w:w="2211" w:type="dxa"/>
            <w:tcBorders>
              <w:top w:val="nil"/>
              <w:left w:val="nil"/>
              <w:bottom w:val="nil"/>
              <w:right w:val="single" w:sz="4" w:space="0" w:color="auto"/>
            </w:tcBorders>
            <w:shd w:val="clear" w:color="auto" w:fill="B8CCE4" w:themeFill="accent1" w:themeFillTint="66"/>
            <w:vAlign w:val="center"/>
            <w:hideMark/>
          </w:tcPr>
          <w:p w14:paraId="14F99531"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10</w:t>
            </w:r>
          </w:p>
        </w:tc>
        <w:tc>
          <w:tcPr>
            <w:tcW w:w="2211" w:type="dxa"/>
            <w:tcBorders>
              <w:top w:val="single" w:sz="4" w:space="0" w:color="auto"/>
              <w:left w:val="single" w:sz="4" w:space="0" w:color="auto"/>
              <w:bottom w:val="single" w:sz="4" w:space="0" w:color="auto"/>
              <w:right w:val="single" w:sz="4" w:space="0" w:color="auto"/>
            </w:tcBorders>
          </w:tcPr>
          <w:p w14:paraId="7BD8EF28" w14:textId="77777777" w:rsidR="000774D5" w:rsidRPr="008F4B64" w:rsidRDefault="000774D5" w:rsidP="000774D5">
            <w:pPr>
              <w:spacing w:line="240" w:lineRule="auto"/>
              <w:rPr>
                <w:rFonts w:asciiTheme="majorHAnsi" w:eastAsia="Times New Roman" w:hAnsiTheme="majorHAnsi" w:cstheme="majorHAnsi"/>
                <w:lang w:eastAsia="es-CO"/>
              </w:rPr>
            </w:pPr>
          </w:p>
        </w:tc>
        <w:tc>
          <w:tcPr>
            <w:tcW w:w="160" w:type="dxa"/>
            <w:tcBorders>
              <w:left w:val="single" w:sz="4" w:space="0" w:color="auto"/>
            </w:tcBorders>
            <w:vAlign w:val="center"/>
            <w:hideMark/>
          </w:tcPr>
          <w:p w14:paraId="45DD3844" w14:textId="2BEE9BBA" w:rsidR="000774D5" w:rsidRPr="008F4B64" w:rsidRDefault="000774D5" w:rsidP="000774D5">
            <w:pPr>
              <w:spacing w:line="240" w:lineRule="auto"/>
              <w:rPr>
                <w:rFonts w:asciiTheme="majorHAnsi" w:eastAsia="Times New Roman" w:hAnsiTheme="majorHAnsi" w:cstheme="majorHAnsi"/>
                <w:lang w:eastAsia="es-CO"/>
              </w:rPr>
            </w:pPr>
          </w:p>
        </w:tc>
      </w:tr>
      <w:tr w:rsidR="000774D5" w:rsidRPr="008F4B64" w14:paraId="56CDE7C4" w14:textId="77777777" w:rsidTr="000774D5">
        <w:trPr>
          <w:trHeight w:val="314"/>
          <w:jc w:val="center"/>
        </w:trPr>
        <w:tc>
          <w:tcPr>
            <w:tcW w:w="6710" w:type="dxa"/>
            <w:gridSpan w:val="2"/>
            <w:tcBorders>
              <w:top w:val="single" w:sz="8" w:space="0" w:color="auto"/>
              <w:left w:val="single" w:sz="8" w:space="0" w:color="auto"/>
              <w:bottom w:val="single" w:sz="8" w:space="0" w:color="auto"/>
              <w:right w:val="single" w:sz="4" w:space="0" w:color="auto"/>
            </w:tcBorders>
            <w:noWrap/>
            <w:vAlign w:val="bottom"/>
            <w:hideMark/>
          </w:tcPr>
          <w:p w14:paraId="5227EA20"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 xml:space="preserve">Total, de puntos </w:t>
            </w:r>
          </w:p>
        </w:tc>
        <w:tc>
          <w:tcPr>
            <w:tcW w:w="2211" w:type="dxa"/>
            <w:tcBorders>
              <w:top w:val="single" w:sz="8" w:space="0" w:color="auto"/>
              <w:left w:val="single" w:sz="8" w:space="0" w:color="auto"/>
              <w:bottom w:val="single" w:sz="8" w:space="0" w:color="auto"/>
              <w:right w:val="single" w:sz="4" w:space="0" w:color="auto"/>
            </w:tcBorders>
            <w:noWrap/>
            <w:vAlign w:val="bottom"/>
            <w:hideMark/>
          </w:tcPr>
          <w:p w14:paraId="604DB16E" w14:textId="77777777" w:rsidR="000774D5" w:rsidRPr="008F4B64" w:rsidRDefault="000774D5" w:rsidP="000774D5">
            <w:pPr>
              <w:spacing w:line="240" w:lineRule="auto"/>
              <w:jc w:val="center"/>
              <w:rPr>
                <w:rFonts w:asciiTheme="majorHAnsi" w:eastAsia="Times New Roman" w:hAnsiTheme="majorHAnsi" w:cstheme="majorHAnsi"/>
                <w:b/>
                <w:bCs/>
                <w:lang w:eastAsia="es-CO"/>
              </w:rPr>
            </w:pPr>
            <w:r w:rsidRPr="008F4B64">
              <w:rPr>
                <w:rFonts w:asciiTheme="majorHAnsi" w:eastAsia="Times New Roman" w:hAnsiTheme="majorHAnsi" w:cstheme="majorHAnsi"/>
                <w:b/>
                <w:bCs/>
                <w:lang w:eastAsia="es-CO"/>
              </w:rPr>
              <w:t>25</w:t>
            </w:r>
          </w:p>
        </w:tc>
        <w:tc>
          <w:tcPr>
            <w:tcW w:w="2211" w:type="dxa"/>
            <w:tcBorders>
              <w:top w:val="single" w:sz="4" w:space="0" w:color="auto"/>
              <w:left w:val="single" w:sz="4" w:space="0" w:color="auto"/>
              <w:bottom w:val="single" w:sz="4" w:space="0" w:color="auto"/>
              <w:right w:val="single" w:sz="4" w:space="0" w:color="auto"/>
            </w:tcBorders>
          </w:tcPr>
          <w:p w14:paraId="7717473C" w14:textId="77777777" w:rsidR="000774D5" w:rsidRPr="008F4B64" w:rsidRDefault="000774D5" w:rsidP="000774D5">
            <w:pPr>
              <w:spacing w:line="240" w:lineRule="auto"/>
              <w:rPr>
                <w:rFonts w:asciiTheme="majorHAnsi" w:eastAsia="Times New Roman" w:hAnsiTheme="majorHAnsi" w:cstheme="majorHAnsi"/>
                <w:lang w:eastAsia="es-CO"/>
              </w:rPr>
            </w:pPr>
          </w:p>
        </w:tc>
        <w:tc>
          <w:tcPr>
            <w:tcW w:w="160" w:type="dxa"/>
            <w:tcBorders>
              <w:left w:val="single" w:sz="4" w:space="0" w:color="auto"/>
            </w:tcBorders>
            <w:vAlign w:val="center"/>
            <w:hideMark/>
          </w:tcPr>
          <w:p w14:paraId="1F9CA0B4" w14:textId="4C5BC166" w:rsidR="000774D5" w:rsidRPr="008F4B64" w:rsidRDefault="000774D5" w:rsidP="000774D5">
            <w:pPr>
              <w:spacing w:line="240" w:lineRule="auto"/>
              <w:rPr>
                <w:rFonts w:asciiTheme="majorHAnsi" w:eastAsia="Times New Roman" w:hAnsiTheme="majorHAnsi" w:cstheme="majorHAnsi"/>
                <w:lang w:eastAsia="es-CO"/>
              </w:rPr>
            </w:pPr>
          </w:p>
        </w:tc>
      </w:tr>
    </w:tbl>
    <w:p w14:paraId="15DAC801" w14:textId="7BDD4074" w:rsidR="00225BD3" w:rsidRDefault="00225BD3" w:rsidP="00FB63E1">
      <w:pPr>
        <w:spacing w:line="259" w:lineRule="auto"/>
        <w:jc w:val="both"/>
        <w:rPr>
          <w:rFonts w:ascii="Arial" w:eastAsia="Times New Roman" w:hAnsi="Arial" w:cs="Arial"/>
          <w:color w:val="000000"/>
          <w:lang w:eastAsia="es-CO"/>
        </w:rPr>
      </w:pPr>
    </w:p>
    <w:p w14:paraId="30B9D7DD" w14:textId="4CEB427C" w:rsidR="00724B7A" w:rsidRDefault="00277430" w:rsidP="00724B7A">
      <w:pPr>
        <w:pStyle w:val="Prrafodelista"/>
        <w:spacing w:line="259" w:lineRule="auto"/>
        <w:jc w:val="both"/>
        <w:rPr>
          <w:rFonts w:ascii="Arial" w:eastAsia="Times New Roman" w:hAnsi="Arial" w:cs="Arial"/>
          <w:b/>
          <w:bCs/>
        </w:rPr>
      </w:pPr>
      <w:bookmarkStart w:id="1" w:name="_Hlk165281454"/>
      <w:r w:rsidRPr="00C75044">
        <w:rPr>
          <w:rFonts w:ascii="Arial" w:eastAsia="Times New Roman" w:hAnsi="Arial" w:cs="Arial"/>
          <w:b/>
          <w:bCs/>
        </w:rPr>
        <w:t>GRUPO DE PERSONAL OPERATIVO (GPO) - (MAX 25 PUNTOS</w:t>
      </w:r>
      <w:r>
        <w:rPr>
          <w:rFonts w:ascii="Arial" w:eastAsia="Times New Roman" w:hAnsi="Arial" w:cs="Arial"/>
          <w:b/>
          <w:bCs/>
        </w:rPr>
        <w:t>)</w:t>
      </w:r>
    </w:p>
    <w:p w14:paraId="1B7B2C02" w14:textId="77777777" w:rsidR="00277430" w:rsidRDefault="00277430" w:rsidP="00724B7A">
      <w:pPr>
        <w:pStyle w:val="Prrafodelista"/>
        <w:spacing w:line="259" w:lineRule="auto"/>
        <w:jc w:val="both"/>
        <w:rPr>
          <w:rFonts w:ascii="Arial" w:eastAsia="Times New Roman" w:hAnsi="Arial" w:cs="Arial"/>
          <w:color w:val="000000"/>
          <w:lang w:eastAsia="es-CO"/>
        </w:rPr>
      </w:pPr>
    </w:p>
    <w:bookmarkEnd w:id="1"/>
    <w:p w14:paraId="231306F1" w14:textId="77777777" w:rsidR="000774D5" w:rsidRPr="008F4B64" w:rsidRDefault="000774D5" w:rsidP="000774D5">
      <w:pPr>
        <w:pStyle w:val="Sinespaciado"/>
        <w:spacing w:line="240" w:lineRule="auto"/>
        <w:contextualSpacing/>
        <w:jc w:val="both"/>
        <w:rPr>
          <w:rFonts w:asciiTheme="majorHAnsi" w:hAnsiTheme="majorHAnsi" w:cstheme="majorHAnsi"/>
          <w:lang w:val="es-MX" w:eastAsia="es-ES"/>
        </w:rPr>
      </w:pPr>
      <w:r w:rsidRPr="008F4B64">
        <w:rPr>
          <w:rFonts w:asciiTheme="majorHAnsi" w:hAnsiTheme="majorHAnsi" w:cstheme="majorHAnsi"/>
          <w:lang w:val="es-MX" w:eastAsia="es-ES"/>
        </w:rPr>
        <w:t xml:space="preserve">Por otra parte, se calificará el número de Ofrecimiento de personal propuestas por el oferente para el desarrollo de la adecuación, estos serán como indica la tabla, para la ejecución de proyectos individuales, para esto se dará un máximo de 25 puntos </w:t>
      </w:r>
    </w:p>
    <w:p w14:paraId="2BFE0EEA" w14:textId="77777777" w:rsidR="000774D5" w:rsidRPr="008F4B64" w:rsidRDefault="000774D5" w:rsidP="000774D5">
      <w:pPr>
        <w:pStyle w:val="Sinespaciado"/>
        <w:spacing w:line="240" w:lineRule="auto"/>
        <w:ind w:left="720"/>
        <w:contextualSpacing/>
        <w:jc w:val="both"/>
        <w:rPr>
          <w:rFonts w:asciiTheme="majorHAnsi" w:hAnsiTheme="majorHAnsi" w:cstheme="majorHAnsi"/>
          <w:lang w:val="es-MX" w:eastAsia="es-ES"/>
        </w:rPr>
      </w:pPr>
    </w:p>
    <w:p w14:paraId="4C8EE5CC" w14:textId="77777777" w:rsidR="000774D5" w:rsidRPr="008F4B64" w:rsidRDefault="000774D5" w:rsidP="000774D5">
      <w:pPr>
        <w:pStyle w:val="Sinespaciado"/>
        <w:spacing w:line="240" w:lineRule="auto"/>
        <w:contextualSpacing/>
        <w:jc w:val="both"/>
        <w:rPr>
          <w:rFonts w:asciiTheme="majorHAnsi" w:hAnsiTheme="majorHAnsi" w:cstheme="majorHAnsi"/>
          <w:lang w:val="es-MX" w:eastAsia="es-ES"/>
        </w:rPr>
      </w:pPr>
      <w:r w:rsidRPr="008F4B64">
        <w:rPr>
          <w:rFonts w:asciiTheme="majorHAnsi" w:hAnsiTheme="majorHAnsi" w:cstheme="majorHAnsi"/>
          <w:lang w:val="es-MX" w:eastAsia="es-ES"/>
        </w:rPr>
        <w:t>Cabe aclarar que el Ofrecimiento de personal deberán estar disponibles, así como los exija el desarrollo de la obra y serán de destinación única en cada proyecto asignado hasta que su participación en el mismo sea finiquitada, una vez finalice esta cuadrilla su labor podrá destinarse a un nuevo proyecto.</w:t>
      </w:r>
    </w:p>
    <w:p w14:paraId="2112A531" w14:textId="77777777" w:rsidR="000774D5" w:rsidRPr="008F4B64" w:rsidRDefault="000774D5" w:rsidP="000774D5">
      <w:pPr>
        <w:pStyle w:val="Sinespaciado"/>
        <w:spacing w:line="240" w:lineRule="auto"/>
        <w:ind w:left="720"/>
        <w:contextualSpacing/>
        <w:jc w:val="both"/>
        <w:rPr>
          <w:rFonts w:asciiTheme="majorHAnsi" w:hAnsiTheme="majorHAnsi" w:cstheme="majorHAnsi"/>
          <w:lang w:val="es-MX" w:eastAsia="es-ES"/>
        </w:rPr>
      </w:pPr>
    </w:p>
    <w:p w14:paraId="635819B9" w14:textId="77777777" w:rsidR="000774D5" w:rsidRPr="008F4B64" w:rsidRDefault="000774D5" w:rsidP="000774D5">
      <w:pPr>
        <w:pStyle w:val="Sinespaciado"/>
        <w:spacing w:line="240" w:lineRule="auto"/>
        <w:contextualSpacing/>
        <w:jc w:val="both"/>
        <w:rPr>
          <w:rFonts w:asciiTheme="majorHAnsi" w:hAnsiTheme="majorHAnsi" w:cstheme="majorHAnsi"/>
          <w:lang w:val="es-MX" w:eastAsia="es-ES"/>
        </w:rPr>
      </w:pPr>
      <w:r w:rsidRPr="008F4B64">
        <w:rPr>
          <w:rFonts w:asciiTheme="majorHAnsi" w:hAnsiTheme="majorHAnsi" w:cstheme="majorHAnsi"/>
          <w:lang w:val="es-MX" w:eastAsia="es-ES"/>
        </w:rPr>
        <w:t xml:space="preserve">Para un solo proyecto el contratista podrá destinar diferentes grupos de personal operativo. El contratista deberá indicar el compromiso de disponibilidad de estas para el proyecto en desarrollo. </w:t>
      </w:r>
    </w:p>
    <w:p w14:paraId="45DFAEA4" w14:textId="77777777" w:rsidR="000774D5" w:rsidRPr="008F4B64" w:rsidRDefault="000774D5" w:rsidP="000774D5">
      <w:pPr>
        <w:pStyle w:val="Sinespaciado"/>
        <w:spacing w:line="240" w:lineRule="auto"/>
        <w:ind w:left="142"/>
        <w:contextualSpacing/>
        <w:jc w:val="both"/>
        <w:rPr>
          <w:rFonts w:asciiTheme="majorHAnsi" w:hAnsiTheme="majorHAnsi" w:cstheme="majorHAnsi"/>
          <w:lang w:val="es-MX" w:eastAsia="es-ES"/>
        </w:rPr>
      </w:pPr>
    </w:p>
    <w:p w14:paraId="313B9AA7" w14:textId="77777777" w:rsidR="000774D5" w:rsidRPr="008F4B64" w:rsidRDefault="000774D5" w:rsidP="000774D5">
      <w:pPr>
        <w:pStyle w:val="Sinespaciado"/>
        <w:spacing w:line="240" w:lineRule="auto"/>
        <w:contextualSpacing/>
        <w:jc w:val="both"/>
        <w:rPr>
          <w:rFonts w:asciiTheme="majorHAnsi" w:hAnsiTheme="majorHAnsi" w:cstheme="majorHAnsi"/>
          <w:lang w:val="es-MX" w:eastAsia="es-ES"/>
        </w:rPr>
      </w:pPr>
      <w:r w:rsidRPr="008F4B64">
        <w:rPr>
          <w:rFonts w:asciiTheme="majorHAnsi" w:hAnsiTheme="majorHAnsi" w:cstheme="majorHAnsi"/>
          <w:lang w:val="es-MX" w:eastAsia="es-ES"/>
        </w:rPr>
        <w:t xml:space="preserve">La calificación se efectuará de acuerdo a la siguiente tabla: </w:t>
      </w:r>
    </w:p>
    <w:p w14:paraId="56A8C0AC" w14:textId="77777777" w:rsidR="000774D5" w:rsidRPr="008F4B64" w:rsidRDefault="000774D5" w:rsidP="000774D5">
      <w:pPr>
        <w:pStyle w:val="Sinespaciado"/>
        <w:spacing w:line="240" w:lineRule="auto"/>
        <w:contextualSpacing/>
        <w:jc w:val="both"/>
        <w:rPr>
          <w:rFonts w:asciiTheme="majorHAnsi" w:hAnsiTheme="majorHAnsi" w:cstheme="majorHAnsi"/>
          <w:lang w:val="es-MX" w:eastAsia="es-ES"/>
        </w:rPr>
      </w:pPr>
    </w:p>
    <w:tbl>
      <w:tblPr>
        <w:tblW w:w="11021" w:type="dxa"/>
        <w:jc w:val="center"/>
        <w:tblCellMar>
          <w:left w:w="0" w:type="dxa"/>
          <w:right w:w="0" w:type="dxa"/>
        </w:tblCellMar>
        <w:tblLook w:val="04A0" w:firstRow="1" w:lastRow="0" w:firstColumn="1" w:lastColumn="0" w:noHBand="0" w:noVBand="1"/>
      </w:tblPr>
      <w:tblGrid>
        <w:gridCol w:w="2830"/>
        <w:gridCol w:w="1230"/>
        <w:gridCol w:w="1605"/>
        <w:gridCol w:w="799"/>
        <w:gridCol w:w="933"/>
        <w:gridCol w:w="1812"/>
        <w:gridCol w:w="1812"/>
      </w:tblGrid>
      <w:tr w:rsidR="000774D5" w:rsidRPr="008F4B64" w14:paraId="559B720D" w14:textId="322114ED" w:rsidTr="000774D5">
        <w:trPr>
          <w:tblHeader/>
          <w:jc w:val="center"/>
        </w:trPr>
        <w:tc>
          <w:tcPr>
            <w:tcW w:w="4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475AE" w14:textId="77777777" w:rsidR="000774D5" w:rsidRPr="008F4B64" w:rsidRDefault="000774D5" w:rsidP="000774D5">
            <w:pPr>
              <w:spacing w:line="240" w:lineRule="auto"/>
              <w:jc w:val="center"/>
              <w:rPr>
                <w:rFonts w:asciiTheme="majorHAnsi" w:eastAsiaTheme="minorEastAsia" w:hAnsiTheme="majorHAnsi" w:cstheme="majorHAnsi"/>
                <w:b/>
                <w:bCs/>
                <w:lang w:val="es-MX" w:eastAsia="es-ES"/>
              </w:rPr>
            </w:pPr>
            <w:r w:rsidRPr="008F4B64">
              <w:rPr>
                <w:rFonts w:asciiTheme="majorHAnsi" w:eastAsiaTheme="minorEastAsia" w:hAnsiTheme="majorHAnsi" w:cstheme="majorHAnsi"/>
                <w:b/>
                <w:bCs/>
                <w:lang w:val="es-MX" w:eastAsia="es-ES"/>
              </w:rPr>
              <w:t>DESCRIPCIÓN INICIAL</w:t>
            </w:r>
          </w:p>
        </w:tc>
        <w:tc>
          <w:tcPr>
            <w:tcW w:w="16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35CF8" w14:textId="77777777" w:rsidR="000774D5" w:rsidRPr="008F4B64" w:rsidRDefault="000774D5" w:rsidP="000774D5">
            <w:pPr>
              <w:spacing w:line="240" w:lineRule="auto"/>
              <w:jc w:val="center"/>
              <w:rPr>
                <w:rFonts w:asciiTheme="majorHAnsi" w:eastAsiaTheme="minorEastAsia" w:hAnsiTheme="majorHAnsi" w:cstheme="majorHAnsi"/>
                <w:b/>
                <w:bCs/>
                <w:lang w:val="es-MX" w:eastAsia="es-ES"/>
              </w:rPr>
            </w:pPr>
            <w:r w:rsidRPr="008F4B64">
              <w:rPr>
                <w:rFonts w:asciiTheme="majorHAnsi" w:eastAsiaTheme="minorEastAsia" w:hAnsiTheme="majorHAnsi" w:cstheme="majorHAnsi"/>
                <w:b/>
                <w:bCs/>
                <w:lang w:val="es-MX" w:eastAsia="es-ES"/>
              </w:rPr>
              <w:t>No.</w:t>
            </w:r>
          </w:p>
          <w:p w14:paraId="742257E1" w14:textId="77777777" w:rsidR="000774D5" w:rsidRPr="008F4B64" w:rsidRDefault="000774D5" w:rsidP="000774D5">
            <w:pPr>
              <w:spacing w:line="240" w:lineRule="auto"/>
              <w:jc w:val="center"/>
              <w:rPr>
                <w:rFonts w:asciiTheme="majorHAnsi" w:eastAsiaTheme="minorEastAsia" w:hAnsiTheme="majorHAnsi" w:cstheme="majorHAnsi"/>
                <w:b/>
                <w:bCs/>
                <w:lang w:val="es-MX" w:eastAsia="es-ES"/>
              </w:rPr>
            </w:pPr>
            <w:r w:rsidRPr="008F4B64">
              <w:rPr>
                <w:rFonts w:asciiTheme="majorHAnsi" w:eastAsiaTheme="minorEastAsia" w:hAnsiTheme="majorHAnsi" w:cstheme="majorHAnsi"/>
                <w:b/>
                <w:bCs/>
                <w:lang w:val="es-MX" w:eastAsia="es-ES"/>
              </w:rPr>
              <w:t>Cuadrillas</w:t>
            </w:r>
          </w:p>
        </w:tc>
        <w:tc>
          <w:tcPr>
            <w:tcW w:w="1732" w:type="dxa"/>
            <w:gridSpan w:val="2"/>
            <w:tcBorders>
              <w:top w:val="single" w:sz="4" w:space="0" w:color="auto"/>
              <w:left w:val="single" w:sz="4" w:space="0" w:color="auto"/>
              <w:bottom w:val="single" w:sz="4" w:space="0" w:color="auto"/>
              <w:right w:val="single" w:sz="4" w:space="0" w:color="auto"/>
            </w:tcBorders>
            <w:vAlign w:val="center"/>
          </w:tcPr>
          <w:p w14:paraId="64923F02" w14:textId="77777777" w:rsidR="000774D5" w:rsidRPr="008F4B64" w:rsidRDefault="000774D5" w:rsidP="000774D5">
            <w:pPr>
              <w:spacing w:line="240" w:lineRule="auto"/>
              <w:ind w:left="-1273" w:right="-1147"/>
              <w:jc w:val="center"/>
              <w:rPr>
                <w:rFonts w:asciiTheme="majorHAnsi" w:eastAsiaTheme="minorEastAsia" w:hAnsiTheme="majorHAnsi" w:cstheme="majorHAnsi"/>
                <w:b/>
                <w:bCs/>
                <w:lang w:val="es-MX" w:eastAsia="es-ES"/>
              </w:rPr>
            </w:pPr>
            <w:r w:rsidRPr="008F4B64">
              <w:rPr>
                <w:rFonts w:asciiTheme="majorHAnsi" w:eastAsiaTheme="minorEastAsia" w:hAnsiTheme="majorHAnsi" w:cstheme="majorHAnsi"/>
                <w:b/>
                <w:bCs/>
                <w:lang w:val="es-MX" w:eastAsia="es-ES"/>
              </w:rPr>
              <w:t>Puntaje</w:t>
            </w:r>
          </w:p>
        </w:tc>
        <w:tc>
          <w:tcPr>
            <w:tcW w:w="1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81BB2" w14:textId="77777777" w:rsidR="000774D5" w:rsidRPr="008F4B64" w:rsidRDefault="000774D5" w:rsidP="000774D5">
            <w:pPr>
              <w:spacing w:line="240" w:lineRule="auto"/>
              <w:jc w:val="center"/>
              <w:rPr>
                <w:rFonts w:asciiTheme="majorHAnsi" w:eastAsiaTheme="minorEastAsia" w:hAnsiTheme="majorHAnsi" w:cstheme="majorHAnsi"/>
                <w:b/>
                <w:bCs/>
                <w:lang w:val="es-MX" w:eastAsia="es-ES"/>
              </w:rPr>
            </w:pPr>
            <w:r w:rsidRPr="008F4B64">
              <w:rPr>
                <w:rFonts w:asciiTheme="majorHAnsi" w:eastAsiaTheme="minorEastAsia" w:hAnsiTheme="majorHAnsi" w:cstheme="majorHAnsi"/>
                <w:b/>
                <w:bCs/>
                <w:lang w:val="es-MX" w:eastAsia="es-ES"/>
              </w:rPr>
              <w:t>No. Total, de personal en obra</w:t>
            </w:r>
          </w:p>
        </w:tc>
        <w:tc>
          <w:tcPr>
            <w:tcW w:w="1812" w:type="dxa"/>
            <w:tcBorders>
              <w:top w:val="single" w:sz="4" w:space="0" w:color="auto"/>
              <w:left w:val="single" w:sz="4" w:space="0" w:color="auto"/>
              <w:bottom w:val="single" w:sz="4" w:space="0" w:color="auto"/>
              <w:right w:val="single" w:sz="4" w:space="0" w:color="auto"/>
            </w:tcBorders>
          </w:tcPr>
          <w:p w14:paraId="3A2C998C" w14:textId="6075BC00" w:rsidR="000774D5" w:rsidRPr="008F4B64" w:rsidRDefault="000774D5" w:rsidP="000774D5">
            <w:pPr>
              <w:spacing w:line="240" w:lineRule="auto"/>
              <w:jc w:val="center"/>
              <w:rPr>
                <w:rFonts w:asciiTheme="majorHAnsi" w:eastAsiaTheme="minorEastAsia" w:hAnsiTheme="majorHAnsi" w:cstheme="majorHAnsi"/>
                <w:b/>
                <w:bCs/>
                <w:lang w:val="es-MX" w:eastAsia="es-ES"/>
              </w:rPr>
            </w:pPr>
            <w:r w:rsidRPr="000774D5">
              <w:rPr>
                <w:rFonts w:asciiTheme="majorHAnsi" w:eastAsia="Times New Roman" w:hAnsiTheme="majorHAnsi" w:cstheme="majorHAnsi"/>
                <w:b/>
                <w:bCs/>
                <w:lang w:eastAsia="es-CO"/>
              </w:rPr>
              <w:t>MARQUE CON UNA X</w:t>
            </w:r>
          </w:p>
        </w:tc>
      </w:tr>
      <w:tr w:rsidR="000774D5" w:rsidRPr="008F4B64" w14:paraId="3E864729" w14:textId="5C0B5458" w:rsidTr="000774D5">
        <w:trPr>
          <w:trHeight w:val="169"/>
          <w:jc w:val="center"/>
        </w:trPr>
        <w:tc>
          <w:tcPr>
            <w:tcW w:w="2830" w:type="dxa"/>
            <w:vMerge w:val="restar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7733643"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 xml:space="preserve">Ofrecimiento de personal a. Profesional </w:t>
            </w:r>
            <w:r w:rsidRPr="008F4B64">
              <w:rPr>
                <w:rFonts w:asciiTheme="majorHAnsi" w:eastAsiaTheme="minorEastAsia" w:hAnsiTheme="majorHAnsi" w:cstheme="majorHAnsi"/>
                <w:lang w:val="es-MX" w:eastAsia="es-ES"/>
              </w:rPr>
              <w:tab/>
              <w:t>Ingeniero mecánico o electromecánico experiencia de dos años en equipos de ventilación aire acondicionado y equipos de evaporación. Certificado de vigencia y antecedentes disciplinarios COPNIA</w:t>
            </w:r>
          </w:p>
          <w:p w14:paraId="29F58481"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lastRenderedPageBreak/>
              <w:t>b.</w:t>
            </w:r>
            <w:r w:rsidRPr="008F4B64">
              <w:rPr>
                <w:rFonts w:asciiTheme="majorHAnsi" w:eastAsiaTheme="minorEastAsia" w:hAnsiTheme="majorHAnsi" w:cstheme="majorHAnsi"/>
                <w:lang w:val="es-MX" w:eastAsia="es-ES"/>
              </w:rPr>
              <w:tab/>
              <w:t>Tecnólogo en electricidad industrial o mecánica experiencia de dos años en equipos de refrigeración aire acondicionado y equipos de evaporación. Certificado de vigencia CONALTEL</w:t>
            </w:r>
          </w:p>
          <w:p w14:paraId="4AE90C60"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c.</w:t>
            </w:r>
            <w:r w:rsidRPr="008F4B64">
              <w:rPr>
                <w:rFonts w:asciiTheme="majorHAnsi" w:eastAsiaTheme="minorEastAsia" w:hAnsiTheme="majorHAnsi" w:cstheme="majorHAnsi"/>
                <w:lang w:val="es-MX" w:eastAsia="es-ES"/>
              </w:rPr>
              <w:tab/>
              <w:t>Técnico en refrigeración experiencia de dos años en equipos de refrigeración aire acondicionado y equipos de evaporación. Certificado de vigencia CONTE</w:t>
            </w:r>
          </w:p>
        </w:tc>
        <w:tc>
          <w:tcPr>
            <w:tcW w:w="1230"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98C8B99"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lastRenderedPageBreak/>
              <w:t>Si disponen de:</w:t>
            </w:r>
          </w:p>
        </w:tc>
        <w:tc>
          <w:tcPr>
            <w:tcW w:w="1605"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4FD46CC9"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1</w:t>
            </w:r>
          </w:p>
        </w:tc>
        <w:tc>
          <w:tcPr>
            <w:tcW w:w="799" w:type="dxa"/>
            <w:tcBorders>
              <w:top w:val="single" w:sz="4" w:space="0" w:color="auto"/>
              <w:left w:val="nil"/>
              <w:bottom w:val="single" w:sz="8" w:space="0" w:color="000000"/>
              <w:right w:val="nil"/>
            </w:tcBorders>
          </w:tcPr>
          <w:p w14:paraId="235E2CB2" w14:textId="77777777" w:rsidR="000774D5" w:rsidRPr="008F4B64" w:rsidRDefault="000774D5" w:rsidP="000774D5">
            <w:pPr>
              <w:spacing w:line="240" w:lineRule="auto"/>
              <w:ind w:left="-1273" w:right="-2749"/>
              <w:rPr>
                <w:rFonts w:asciiTheme="majorHAnsi" w:eastAsiaTheme="minorEastAsia" w:hAnsiTheme="majorHAnsi" w:cstheme="majorHAnsi"/>
                <w:lang w:val="es-MX" w:eastAsia="es-ES"/>
              </w:rPr>
            </w:pPr>
          </w:p>
        </w:tc>
        <w:tc>
          <w:tcPr>
            <w:tcW w:w="933"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EE55BB0"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10</w:t>
            </w:r>
          </w:p>
        </w:tc>
        <w:tc>
          <w:tcPr>
            <w:tcW w:w="1812"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FFB6386"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Total 2</w:t>
            </w:r>
          </w:p>
          <w:p w14:paraId="1A25FDCC"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Profesional Ingeniero mecánico o electromecánico</w:t>
            </w:r>
          </w:p>
        </w:tc>
        <w:tc>
          <w:tcPr>
            <w:tcW w:w="1812" w:type="dxa"/>
            <w:tcBorders>
              <w:top w:val="single" w:sz="4" w:space="0" w:color="auto"/>
              <w:left w:val="nil"/>
              <w:bottom w:val="single" w:sz="8" w:space="0" w:color="000000"/>
              <w:right w:val="single" w:sz="8" w:space="0" w:color="000000"/>
            </w:tcBorders>
          </w:tcPr>
          <w:p w14:paraId="39AF8E8F"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p>
        </w:tc>
      </w:tr>
      <w:tr w:rsidR="000774D5" w:rsidRPr="00807C70" w14:paraId="29DC1FDB" w14:textId="1EFCCE95" w:rsidTr="000774D5">
        <w:trPr>
          <w:jc w:val="center"/>
        </w:trPr>
        <w:tc>
          <w:tcPr>
            <w:tcW w:w="2830" w:type="dxa"/>
            <w:vMerge/>
            <w:tcBorders>
              <w:top w:val="nil"/>
              <w:left w:val="single" w:sz="8" w:space="0" w:color="000000"/>
              <w:bottom w:val="single" w:sz="8" w:space="0" w:color="000000"/>
              <w:right w:val="single" w:sz="8" w:space="0" w:color="000000"/>
            </w:tcBorders>
            <w:vAlign w:val="center"/>
            <w:hideMark/>
          </w:tcPr>
          <w:p w14:paraId="4064D7BF" w14:textId="77777777" w:rsidR="000774D5" w:rsidRPr="008F4B64" w:rsidRDefault="000774D5" w:rsidP="000774D5">
            <w:pPr>
              <w:spacing w:line="240" w:lineRule="auto"/>
              <w:rPr>
                <w:rFonts w:asciiTheme="majorHAnsi" w:eastAsiaTheme="minorEastAsia" w:hAnsiTheme="majorHAnsi" w:cstheme="majorHAnsi"/>
                <w:lang w:val="es-MX" w:eastAsia="es-ES"/>
              </w:rPr>
            </w:pPr>
          </w:p>
        </w:tc>
        <w:tc>
          <w:tcPr>
            <w:tcW w:w="12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B58AC8"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Si disponen de:</w:t>
            </w:r>
          </w:p>
        </w:tc>
        <w:tc>
          <w:tcPr>
            <w:tcW w:w="1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9A170A"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 xml:space="preserve">Total 2. </w:t>
            </w:r>
          </w:p>
          <w:p w14:paraId="5472A230"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 xml:space="preserve">(1) Tecnólogo y (1) técnico </w:t>
            </w:r>
          </w:p>
        </w:tc>
        <w:tc>
          <w:tcPr>
            <w:tcW w:w="799" w:type="dxa"/>
            <w:tcBorders>
              <w:top w:val="nil"/>
              <w:left w:val="nil"/>
              <w:bottom w:val="single" w:sz="8" w:space="0" w:color="000000"/>
              <w:right w:val="nil"/>
            </w:tcBorders>
          </w:tcPr>
          <w:p w14:paraId="4CC4F72F" w14:textId="77777777" w:rsidR="000774D5" w:rsidRPr="008F4B64" w:rsidRDefault="000774D5" w:rsidP="000774D5">
            <w:pPr>
              <w:spacing w:line="240" w:lineRule="auto"/>
              <w:ind w:left="-1079" w:right="-831"/>
              <w:jc w:val="center"/>
              <w:rPr>
                <w:rFonts w:asciiTheme="majorHAnsi" w:eastAsiaTheme="minorEastAsia" w:hAnsiTheme="majorHAnsi" w:cstheme="majorHAnsi"/>
                <w:lang w:val="es-MX" w:eastAsia="es-ES"/>
              </w:rPr>
            </w:pPr>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4BA78E" w14:textId="77777777" w:rsidR="000774D5" w:rsidRPr="008F4B64" w:rsidRDefault="000774D5" w:rsidP="000774D5">
            <w:pPr>
              <w:spacing w:line="240" w:lineRule="auto"/>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25</w:t>
            </w:r>
          </w:p>
        </w:tc>
        <w:tc>
          <w:tcPr>
            <w:tcW w:w="18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67D87D"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Total: 4</w:t>
            </w:r>
          </w:p>
          <w:p w14:paraId="0AE90E74"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r w:rsidRPr="008F4B64">
              <w:rPr>
                <w:rFonts w:asciiTheme="majorHAnsi" w:eastAsiaTheme="minorEastAsia" w:hAnsiTheme="majorHAnsi" w:cstheme="majorHAnsi"/>
                <w:lang w:val="es-MX" w:eastAsia="es-ES"/>
              </w:rPr>
              <w:t>(2)  tecnológicos y (2) técnicos</w:t>
            </w:r>
          </w:p>
        </w:tc>
        <w:tc>
          <w:tcPr>
            <w:tcW w:w="1812" w:type="dxa"/>
            <w:tcBorders>
              <w:top w:val="nil"/>
              <w:left w:val="nil"/>
              <w:bottom w:val="single" w:sz="8" w:space="0" w:color="000000"/>
              <w:right w:val="single" w:sz="8" w:space="0" w:color="000000"/>
            </w:tcBorders>
          </w:tcPr>
          <w:p w14:paraId="638DDA4E" w14:textId="77777777" w:rsidR="000774D5" w:rsidRPr="008F4B64" w:rsidRDefault="000774D5" w:rsidP="000774D5">
            <w:pPr>
              <w:spacing w:line="240" w:lineRule="auto"/>
              <w:jc w:val="center"/>
              <w:rPr>
                <w:rFonts w:asciiTheme="majorHAnsi" w:eastAsiaTheme="minorEastAsia" w:hAnsiTheme="majorHAnsi" w:cstheme="majorHAnsi"/>
                <w:lang w:val="es-MX" w:eastAsia="es-ES"/>
              </w:rPr>
            </w:pPr>
          </w:p>
        </w:tc>
      </w:tr>
    </w:tbl>
    <w:p w14:paraId="6AD38D9F" w14:textId="77777777" w:rsidR="00225BD3" w:rsidRPr="006053F7" w:rsidRDefault="00225BD3" w:rsidP="00FB63E1">
      <w:pPr>
        <w:spacing w:line="259" w:lineRule="auto"/>
        <w:jc w:val="both"/>
        <w:rPr>
          <w:rFonts w:ascii="Arial Narrow" w:hAnsi="Arial Narrow" w:cs="Arial"/>
        </w:rPr>
      </w:pPr>
    </w:p>
    <w:p w14:paraId="5582F63A" w14:textId="496C99C5" w:rsidR="00FB63E1" w:rsidRDefault="00154B9E" w:rsidP="006053F7">
      <w:pPr>
        <w:spacing w:after="0" w:line="240" w:lineRule="auto"/>
        <w:jc w:val="both"/>
        <w:rPr>
          <w:rFonts w:ascii="Arial Narrow" w:hAnsi="Arial Narrow" w:cs="Arial"/>
          <w:lang w:val="es-ES"/>
        </w:rPr>
      </w:pPr>
      <w:r w:rsidRPr="006053F7">
        <w:rPr>
          <w:rFonts w:ascii="Arial Narrow" w:hAnsi="Arial Narrow" w:cs="Arial"/>
          <w:lang w:val="es-ES"/>
        </w:rPr>
        <w:t>Atentamente,</w:t>
      </w:r>
    </w:p>
    <w:p w14:paraId="5EFECF6A" w14:textId="4C8227F8" w:rsidR="0092307B" w:rsidRDefault="0092307B" w:rsidP="006053F7">
      <w:pPr>
        <w:spacing w:after="0" w:line="240" w:lineRule="auto"/>
        <w:jc w:val="both"/>
        <w:rPr>
          <w:rFonts w:ascii="Arial Narrow" w:hAnsi="Arial Narrow" w:cs="Arial"/>
          <w:lang w:val="es-ES"/>
        </w:rPr>
      </w:pPr>
    </w:p>
    <w:p w14:paraId="38443899" w14:textId="77777777" w:rsidR="0092307B" w:rsidRPr="006053F7" w:rsidRDefault="0092307B" w:rsidP="006053F7">
      <w:pPr>
        <w:spacing w:after="0" w:line="240" w:lineRule="auto"/>
        <w:jc w:val="both"/>
        <w:rPr>
          <w:rFonts w:ascii="Arial Narrow" w:hAnsi="Arial Narrow" w:cs="Arial"/>
          <w:lang w:val="es-ES"/>
        </w:rPr>
      </w:pPr>
    </w:p>
    <w:p w14:paraId="639E2E6D" w14:textId="755506F7" w:rsidR="00154B9E" w:rsidRPr="009D6CDD" w:rsidRDefault="00154B9E" w:rsidP="006053F7">
      <w:pPr>
        <w:spacing w:after="0" w:line="240" w:lineRule="auto"/>
        <w:jc w:val="both"/>
        <w:rPr>
          <w:rFonts w:ascii="Arial Narrow" w:hAnsi="Arial Narrow" w:cs="Arial"/>
          <w:color w:val="92D050"/>
        </w:rPr>
      </w:pPr>
      <w:r w:rsidRPr="009D6CDD">
        <w:rPr>
          <w:rFonts w:ascii="Arial Narrow" w:hAnsi="Arial Narrow" w:cs="Arial"/>
          <w:color w:val="92D050"/>
        </w:rPr>
        <w:t>Firma Representante Legal del Proponente o del Proponente Persona Natural</w:t>
      </w:r>
    </w:p>
    <w:p w14:paraId="4667EE47" w14:textId="0C756051" w:rsidR="00154B9E" w:rsidRPr="006053F7" w:rsidRDefault="00154B9E" w:rsidP="006053F7">
      <w:pPr>
        <w:spacing w:after="0" w:line="240" w:lineRule="auto"/>
        <w:jc w:val="both"/>
        <w:rPr>
          <w:rFonts w:ascii="Arial Narrow" w:hAnsi="Arial Narrow" w:cs="Arial"/>
          <w:lang w:val="es-ES"/>
        </w:rPr>
      </w:pPr>
      <w:r w:rsidRPr="006053F7">
        <w:rPr>
          <w:rFonts w:ascii="Arial Narrow" w:hAnsi="Arial Narrow" w:cs="Arial"/>
          <w:lang w:val="es-ES"/>
        </w:rPr>
        <w:t xml:space="preserve">Nombre: </w:t>
      </w:r>
      <w:r w:rsidR="00926EDF" w:rsidRPr="009D6CDD">
        <w:rPr>
          <w:rFonts w:ascii="Arial Narrow" w:hAnsi="Arial Narrow" w:cs="Arial"/>
          <w:bCs/>
          <w:color w:val="92D050"/>
        </w:rPr>
        <w:t>XXXXXXXXXXX</w:t>
      </w:r>
    </w:p>
    <w:p w14:paraId="1C2CFC1A" w14:textId="5CA00FAD" w:rsidR="00154B9E" w:rsidRPr="009D6CDD" w:rsidRDefault="00154B9E" w:rsidP="006053F7">
      <w:pPr>
        <w:spacing w:after="0" w:line="240" w:lineRule="auto"/>
        <w:jc w:val="both"/>
        <w:rPr>
          <w:rFonts w:ascii="Arial Narrow" w:hAnsi="Arial Narrow" w:cs="Arial"/>
          <w:color w:val="92D050"/>
          <w:lang w:val="es-ES"/>
        </w:rPr>
      </w:pPr>
      <w:r w:rsidRPr="006053F7">
        <w:rPr>
          <w:rFonts w:ascii="Arial Narrow" w:hAnsi="Arial Narrow" w:cs="Arial"/>
          <w:lang w:val="es-ES"/>
        </w:rPr>
        <w:t xml:space="preserve">Cargo: </w:t>
      </w:r>
      <w:r w:rsidR="00926EDF" w:rsidRPr="009D6CDD">
        <w:rPr>
          <w:rFonts w:ascii="Arial Narrow" w:hAnsi="Arial Narrow" w:cs="Arial"/>
          <w:bCs/>
          <w:color w:val="92D050"/>
        </w:rPr>
        <w:t>XXXXXXXXXXX</w:t>
      </w:r>
    </w:p>
    <w:p w14:paraId="04D030EA" w14:textId="098C7EBD" w:rsidR="00154B9E" w:rsidRPr="009D6CDD" w:rsidRDefault="00154B9E" w:rsidP="006053F7">
      <w:pPr>
        <w:spacing w:after="0" w:line="240" w:lineRule="auto"/>
        <w:jc w:val="both"/>
        <w:rPr>
          <w:rFonts w:ascii="Arial Narrow" w:hAnsi="Arial Narrow" w:cs="Arial"/>
          <w:color w:val="92D050"/>
          <w:lang w:val="es-ES"/>
        </w:rPr>
      </w:pPr>
      <w:r w:rsidRPr="006053F7">
        <w:rPr>
          <w:rFonts w:ascii="Arial Narrow" w:hAnsi="Arial Narrow" w:cs="Arial"/>
          <w:lang w:val="es-ES"/>
        </w:rPr>
        <w:t>Documento de Identidad</w:t>
      </w:r>
      <w:r w:rsidR="00926EDF" w:rsidRPr="006053F7">
        <w:rPr>
          <w:rFonts w:ascii="Arial Narrow" w:hAnsi="Arial Narrow" w:cs="Arial"/>
          <w:lang w:val="es-ES"/>
        </w:rPr>
        <w:t xml:space="preserve">: </w:t>
      </w:r>
      <w:r w:rsidR="00926EDF" w:rsidRPr="009D6CDD">
        <w:rPr>
          <w:rFonts w:ascii="Arial Narrow" w:hAnsi="Arial Narrow" w:cs="Arial"/>
          <w:bCs/>
          <w:color w:val="92D050"/>
        </w:rPr>
        <w:t>XXXXXXXXXXX</w:t>
      </w:r>
    </w:p>
    <w:p w14:paraId="3B322286" w14:textId="0B601FD4" w:rsidR="00E34BBD" w:rsidRPr="006053F7" w:rsidRDefault="00154B9E" w:rsidP="006053F7">
      <w:pPr>
        <w:spacing w:after="0" w:line="240" w:lineRule="auto"/>
        <w:jc w:val="both"/>
        <w:rPr>
          <w:rFonts w:ascii="Arial Narrow" w:hAnsi="Arial Narrow" w:cs="Arial"/>
          <w:i/>
          <w:vertAlign w:val="superscript"/>
        </w:rPr>
      </w:pPr>
      <w:r w:rsidRPr="006053F7">
        <w:rPr>
          <w:rFonts w:ascii="Arial Narrow" w:hAnsi="Arial Narrow" w:cs="Arial"/>
          <w:lang w:val="es-ES"/>
        </w:rPr>
        <w:t>Correo Electrónic</w:t>
      </w:r>
      <w:r w:rsidR="00037127" w:rsidRPr="006053F7">
        <w:rPr>
          <w:rFonts w:ascii="Arial Narrow" w:hAnsi="Arial Narrow" w:cs="Arial"/>
          <w:lang w:val="es-ES"/>
        </w:rPr>
        <w:t>o</w:t>
      </w:r>
      <w:r w:rsidR="00926EDF" w:rsidRPr="006053F7">
        <w:rPr>
          <w:rFonts w:ascii="Arial Narrow" w:hAnsi="Arial Narrow" w:cs="Arial"/>
          <w:lang w:val="es-ES"/>
        </w:rPr>
        <w:t xml:space="preserve">: </w:t>
      </w:r>
      <w:r w:rsidR="00926EDF" w:rsidRPr="0092307B">
        <w:rPr>
          <w:rFonts w:ascii="Arial Narrow" w:hAnsi="Arial Narrow" w:cs="Arial"/>
          <w:bCs/>
          <w:color w:val="92D050"/>
        </w:rPr>
        <w:t>XXXXXXXXXXX</w:t>
      </w:r>
    </w:p>
    <w:sectPr w:rsidR="00E34BBD" w:rsidRPr="006053F7"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AD05" w14:textId="77777777" w:rsidR="002C3BFB" w:rsidRDefault="002C3BFB" w:rsidP="001A74F0">
      <w:pPr>
        <w:spacing w:after="0" w:line="240" w:lineRule="auto"/>
      </w:pPr>
      <w:r>
        <w:separator/>
      </w:r>
    </w:p>
  </w:endnote>
  <w:endnote w:type="continuationSeparator" w:id="0">
    <w:p w14:paraId="21C7E304" w14:textId="77777777" w:rsidR="002C3BFB" w:rsidRDefault="002C3BFB"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472DCC">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474CA8" w:rsidRPr="00474CA8">
          <w:rPr>
            <w:rFonts w:ascii="Arial" w:hAnsi="Arial" w:cs="Arial"/>
            <w:noProof/>
            <w:sz w:val="20"/>
            <w:szCs w:val="20"/>
            <w:lang w:val="es-ES"/>
          </w:rPr>
          <w:t>1</w:t>
        </w:r>
        <w:r w:rsidRPr="00A15A42">
          <w:rPr>
            <w:rFonts w:ascii="Arial" w:hAnsi="Arial" w:cs="Arial"/>
            <w:sz w:val="20"/>
            <w:szCs w:val="20"/>
          </w:rPr>
          <w:fldChar w:fldCharType="end"/>
        </w:r>
      </w:p>
      <w:p w14:paraId="097DABA9" w14:textId="6B3274C1" w:rsidR="00037127" w:rsidRPr="00A15A42" w:rsidRDefault="00037127" w:rsidP="00037127">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9D51F4">
          <w:rPr>
            <w:rFonts w:ascii="Arial" w:hAnsi="Arial" w:cs="Arial"/>
            <w:sz w:val="20"/>
            <w:szCs w:val="20"/>
          </w:rPr>
          <w:t>65</w:t>
        </w:r>
        <w:r w:rsidRPr="00A15A42">
          <w:rPr>
            <w:rFonts w:ascii="Arial" w:hAnsi="Arial" w:cs="Arial"/>
            <w:sz w:val="20"/>
            <w:szCs w:val="20"/>
          </w:rPr>
          <w:t xml:space="preserve"> V.0</w:t>
        </w:r>
        <w:bookmarkEnd w:id="2"/>
        <w:r w:rsidR="00A2595A">
          <w:rPr>
            <w:rFonts w:ascii="Arial" w:hAnsi="Arial" w:cs="Arial"/>
            <w:sz w:val="20"/>
            <w:szCs w:val="20"/>
          </w:rPr>
          <w:t>2</w:t>
        </w:r>
      </w:p>
      <w:p w14:paraId="3C7F8B46" w14:textId="4C83A4E2" w:rsidR="00A15A42" w:rsidRPr="00A15A42" w:rsidRDefault="00472DCC" w:rsidP="00A15A42">
        <w:pPr>
          <w:pStyle w:val="Piedepgina"/>
          <w:jc w:val="center"/>
          <w:rPr>
            <w:rFonts w:ascii="Arial" w:hAnsi="Arial" w:cs="Arial"/>
            <w:sz w:val="20"/>
            <w:szCs w:val="20"/>
          </w:rPr>
        </w:pPr>
      </w:p>
      <w:bookmarkEnd w:id="3" w:displacedByCustomXml="next"/>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FB82" w14:textId="77777777" w:rsidR="002C3BFB" w:rsidRDefault="002C3BFB" w:rsidP="001A74F0">
      <w:pPr>
        <w:spacing w:after="0" w:line="240" w:lineRule="auto"/>
      </w:pPr>
      <w:r>
        <w:separator/>
      </w:r>
    </w:p>
  </w:footnote>
  <w:footnote w:type="continuationSeparator" w:id="0">
    <w:p w14:paraId="1A1E4466" w14:textId="77777777" w:rsidR="002C3BFB" w:rsidRDefault="002C3BFB"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472DCC">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3D9B1030" w:rsidR="00633BEF" w:rsidRDefault="00173BA5">
    <w:pPr>
      <w:pStyle w:val="Encabezado"/>
    </w:pPr>
    <w:r w:rsidRPr="00AF4D27">
      <w:rPr>
        <w:noProof/>
      </w:rPr>
      <w:drawing>
        <wp:anchor distT="0" distB="0" distL="114300" distR="114300" simplePos="0" relativeHeight="251659264" behindDoc="0" locked="0" layoutInCell="1" allowOverlap="1" wp14:anchorId="00C8D716" wp14:editId="2EFDE5FD">
          <wp:simplePos x="0" y="0"/>
          <wp:positionH relativeFrom="margin">
            <wp:align>center</wp:align>
          </wp:positionH>
          <wp:positionV relativeFrom="paragraph">
            <wp:posOffset>66040</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A26B72"/>
    <w:multiLevelType w:val="hybridMultilevel"/>
    <w:tmpl w:val="1D48DE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2663E21"/>
    <w:multiLevelType w:val="hybridMultilevel"/>
    <w:tmpl w:val="D95AF1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16"/>
  </w:num>
  <w:num w:numId="3">
    <w:abstractNumId w:val="12"/>
  </w:num>
  <w:num w:numId="4">
    <w:abstractNumId w:val="15"/>
  </w:num>
  <w:num w:numId="5">
    <w:abstractNumId w:val="8"/>
  </w:num>
  <w:num w:numId="6">
    <w:abstractNumId w:val="13"/>
  </w:num>
  <w:num w:numId="7">
    <w:abstractNumId w:val="17"/>
  </w:num>
  <w:num w:numId="8">
    <w:abstractNumId w:val="24"/>
  </w:num>
  <w:num w:numId="9">
    <w:abstractNumId w:val="22"/>
  </w:num>
  <w:num w:numId="10">
    <w:abstractNumId w:val="18"/>
  </w:num>
  <w:num w:numId="11">
    <w:abstractNumId w:val="19"/>
  </w:num>
  <w:num w:numId="12">
    <w:abstractNumId w:val="0"/>
  </w:num>
  <w:num w:numId="13">
    <w:abstractNumId w:val="3"/>
  </w:num>
  <w:num w:numId="14">
    <w:abstractNumId w:val="2"/>
  </w:num>
  <w:num w:numId="15">
    <w:abstractNumId w:val="20"/>
  </w:num>
  <w:num w:numId="16">
    <w:abstractNumId w:val="25"/>
  </w:num>
  <w:num w:numId="17">
    <w:abstractNumId w:val="9"/>
  </w:num>
  <w:num w:numId="18">
    <w:abstractNumId w:val="1"/>
  </w:num>
  <w:num w:numId="19">
    <w:abstractNumId w:val="21"/>
  </w:num>
  <w:num w:numId="20">
    <w:abstractNumId w:val="4"/>
  </w:num>
  <w:num w:numId="21">
    <w:abstractNumId w:val="14"/>
  </w:num>
  <w:num w:numId="22">
    <w:abstractNumId w:val="10"/>
  </w:num>
  <w:num w:numId="23">
    <w:abstractNumId w:val="26"/>
  </w:num>
  <w:num w:numId="24">
    <w:abstractNumId w:val="11"/>
  </w:num>
  <w:num w:numId="25">
    <w:abstractNumId w:val="7"/>
  </w:num>
  <w:num w:numId="26">
    <w:abstractNumId w:val="2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37127"/>
    <w:rsid w:val="00056681"/>
    <w:rsid w:val="000719D1"/>
    <w:rsid w:val="000774D5"/>
    <w:rsid w:val="00091A2E"/>
    <w:rsid w:val="00094F7F"/>
    <w:rsid w:val="000C1FF1"/>
    <w:rsid w:val="000C3EDF"/>
    <w:rsid w:val="00114AEC"/>
    <w:rsid w:val="00115DB7"/>
    <w:rsid w:val="00122BEB"/>
    <w:rsid w:val="00154B9E"/>
    <w:rsid w:val="00173BA5"/>
    <w:rsid w:val="0017667A"/>
    <w:rsid w:val="001842AB"/>
    <w:rsid w:val="00184D13"/>
    <w:rsid w:val="00185CAB"/>
    <w:rsid w:val="001A6548"/>
    <w:rsid w:val="001A74F0"/>
    <w:rsid w:val="001D259E"/>
    <w:rsid w:val="001E2C27"/>
    <w:rsid w:val="001E5CA9"/>
    <w:rsid w:val="001F507C"/>
    <w:rsid w:val="0022529A"/>
    <w:rsid w:val="00225BD3"/>
    <w:rsid w:val="00237DC2"/>
    <w:rsid w:val="00241D12"/>
    <w:rsid w:val="00242FE7"/>
    <w:rsid w:val="00250D06"/>
    <w:rsid w:val="00256045"/>
    <w:rsid w:val="00261E0B"/>
    <w:rsid w:val="00277430"/>
    <w:rsid w:val="00280232"/>
    <w:rsid w:val="0029071C"/>
    <w:rsid w:val="002A4429"/>
    <w:rsid w:val="002B400C"/>
    <w:rsid w:val="002C3BFB"/>
    <w:rsid w:val="002E08F2"/>
    <w:rsid w:val="002E73F1"/>
    <w:rsid w:val="002F56E8"/>
    <w:rsid w:val="0031096A"/>
    <w:rsid w:val="003271BC"/>
    <w:rsid w:val="00331DDB"/>
    <w:rsid w:val="00352EF2"/>
    <w:rsid w:val="00366335"/>
    <w:rsid w:val="00380F24"/>
    <w:rsid w:val="003956D9"/>
    <w:rsid w:val="00395A34"/>
    <w:rsid w:val="003A1B93"/>
    <w:rsid w:val="003B110D"/>
    <w:rsid w:val="003B6DE2"/>
    <w:rsid w:val="003C79E1"/>
    <w:rsid w:val="003D41EE"/>
    <w:rsid w:val="003F6E39"/>
    <w:rsid w:val="00403008"/>
    <w:rsid w:val="0041765B"/>
    <w:rsid w:val="00417A95"/>
    <w:rsid w:val="0042368D"/>
    <w:rsid w:val="00426881"/>
    <w:rsid w:val="00433946"/>
    <w:rsid w:val="00435AF8"/>
    <w:rsid w:val="00456A78"/>
    <w:rsid w:val="004658BE"/>
    <w:rsid w:val="00474CA8"/>
    <w:rsid w:val="004B001B"/>
    <w:rsid w:val="004B47B4"/>
    <w:rsid w:val="004C6C8D"/>
    <w:rsid w:val="00511546"/>
    <w:rsid w:val="0052042A"/>
    <w:rsid w:val="005207C9"/>
    <w:rsid w:val="0052670E"/>
    <w:rsid w:val="0053743A"/>
    <w:rsid w:val="00537FE7"/>
    <w:rsid w:val="0054095C"/>
    <w:rsid w:val="00574437"/>
    <w:rsid w:val="00574850"/>
    <w:rsid w:val="005751E9"/>
    <w:rsid w:val="00583DA2"/>
    <w:rsid w:val="0058429B"/>
    <w:rsid w:val="0058760C"/>
    <w:rsid w:val="005911F4"/>
    <w:rsid w:val="005949A7"/>
    <w:rsid w:val="005A1A61"/>
    <w:rsid w:val="005C4749"/>
    <w:rsid w:val="005E56C0"/>
    <w:rsid w:val="005E62A2"/>
    <w:rsid w:val="006053F7"/>
    <w:rsid w:val="00633BEF"/>
    <w:rsid w:val="0064012F"/>
    <w:rsid w:val="00641471"/>
    <w:rsid w:val="00671F45"/>
    <w:rsid w:val="00685FBC"/>
    <w:rsid w:val="006A05BA"/>
    <w:rsid w:val="006A2D47"/>
    <w:rsid w:val="006B63E3"/>
    <w:rsid w:val="006E1A51"/>
    <w:rsid w:val="006E3978"/>
    <w:rsid w:val="006F3821"/>
    <w:rsid w:val="006F71BE"/>
    <w:rsid w:val="00724B7A"/>
    <w:rsid w:val="0073001F"/>
    <w:rsid w:val="00745B31"/>
    <w:rsid w:val="0075241D"/>
    <w:rsid w:val="007952F3"/>
    <w:rsid w:val="007A57F9"/>
    <w:rsid w:val="007B56C1"/>
    <w:rsid w:val="007E7E14"/>
    <w:rsid w:val="0080367D"/>
    <w:rsid w:val="00815841"/>
    <w:rsid w:val="00817370"/>
    <w:rsid w:val="0081757D"/>
    <w:rsid w:val="00821888"/>
    <w:rsid w:val="00841C73"/>
    <w:rsid w:val="00877662"/>
    <w:rsid w:val="00880BA8"/>
    <w:rsid w:val="008865AF"/>
    <w:rsid w:val="008B4294"/>
    <w:rsid w:val="008C3583"/>
    <w:rsid w:val="008C45B3"/>
    <w:rsid w:val="008C49FC"/>
    <w:rsid w:val="008C5526"/>
    <w:rsid w:val="008D647D"/>
    <w:rsid w:val="008E2283"/>
    <w:rsid w:val="0092307B"/>
    <w:rsid w:val="00926EDF"/>
    <w:rsid w:val="00932A24"/>
    <w:rsid w:val="00936216"/>
    <w:rsid w:val="0096518A"/>
    <w:rsid w:val="00971301"/>
    <w:rsid w:val="00972A86"/>
    <w:rsid w:val="009800DA"/>
    <w:rsid w:val="00983C98"/>
    <w:rsid w:val="00985661"/>
    <w:rsid w:val="009B48D7"/>
    <w:rsid w:val="009C10E4"/>
    <w:rsid w:val="009D51F4"/>
    <w:rsid w:val="009D6CDD"/>
    <w:rsid w:val="00A04641"/>
    <w:rsid w:val="00A13970"/>
    <w:rsid w:val="00A15A42"/>
    <w:rsid w:val="00A25385"/>
    <w:rsid w:val="00A2595A"/>
    <w:rsid w:val="00A4078D"/>
    <w:rsid w:val="00A51AD9"/>
    <w:rsid w:val="00A7439D"/>
    <w:rsid w:val="00A84BCF"/>
    <w:rsid w:val="00AA2937"/>
    <w:rsid w:val="00AB0A03"/>
    <w:rsid w:val="00AE1C21"/>
    <w:rsid w:val="00B12188"/>
    <w:rsid w:val="00B2129A"/>
    <w:rsid w:val="00B87091"/>
    <w:rsid w:val="00B94410"/>
    <w:rsid w:val="00B9514B"/>
    <w:rsid w:val="00BA3FD2"/>
    <w:rsid w:val="00BB20FB"/>
    <w:rsid w:val="00BB4039"/>
    <w:rsid w:val="00BC3EBF"/>
    <w:rsid w:val="00C014E4"/>
    <w:rsid w:val="00C127EE"/>
    <w:rsid w:val="00C5634E"/>
    <w:rsid w:val="00C57468"/>
    <w:rsid w:val="00C86F3C"/>
    <w:rsid w:val="00C91F7D"/>
    <w:rsid w:val="00C94A83"/>
    <w:rsid w:val="00C968E6"/>
    <w:rsid w:val="00CA0D9F"/>
    <w:rsid w:val="00CA4049"/>
    <w:rsid w:val="00CA4FBC"/>
    <w:rsid w:val="00CB1691"/>
    <w:rsid w:val="00CC4301"/>
    <w:rsid w:val="00CD7153"/>
    <w:rsid w:val="00CE5C22"/>
    <w:rsid w:val="00CF04C9"/>
    <w:rsid w:val="00D123B6"/>
    <w:rsid w:val="00D3202C"/>
    <w:rsid w:val="00D471AF"/>
    <w:rsid w:val="00D533DD"/>
    <w:rsid w:val="00D53A48"/>
    <w:rsid w:val="00D60ED9"/>
    <w:rsid w:val="00D61148"/>
    <w:rsid w:val="00D71412"/>
    <w:rsid w:val="00DA7FED"/>
    <w:rsid w:val="00DC1D2D"/>
    <w:rsid w:val="00DC39A3"/>
    <w:rsid w:val="00DD209B"/>
    <w:rsid w:val="00DE5034"/>
    <w:rsid w:val="00E13462"/>
    <w:rsid w:val="00E2171C"/>
    <w:rsid w:val="00E34BBD"/>
    <w:rsid w:val="00E61FB6"/>
    <w:rsid w:val="00E65576"/>
    <w:rsid w:val="00E81C37"/>
    <w:rsid w:val="00E82952"/>
    <w:rsid w:val="00E90CE9"/>
    <w:rsid w:val="00E92F8B"/>
    <w:rsid w:val="00E949B1"/>
    <w:rsid w:val="00EA67FF"/>
    <w:rsid w:val="00ED6D30"/>
    <w:rsid w:val="00EF3B37"/>
    <w:rsid w:val="00EF5EEF"/>
    <w:rsid w:val="00F00C8F"/>
    <w:rsid w:val="00F170BC"/>
    <w:rsid w:val="00F22186"/>
    <w:rsid w:val="00F2531F"/>
    <w:rsid w:val="00F44475"/>
    <w:rsid w:val="00F53498"/>
    <w:rsid w:val="00F56B9B"/>
    <w:rsid w:val="00F623D7"/>
    <w:rsid w:val="00F811F3"/>
    <w:rsid w:val="00F829BE"/>
    <w:rsid w:val="00FB3727"/>
    <w:rsid w:val="00FB63E1"/>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B0F818C6-D2CC-684E-9576-7B6CC91E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1">
    <w:name w:val="Unresolved Mention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A4078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A4078D"/>
  </w:style>
  <w:style w:type="character" w:customStyle="1" w:styleId="eop">
    <w:name w:val="eop"/>
    <w:basedOn w:val="Fuentedeprrafopredeter"/>
    <w:rsid w:val="00A4078D"/>
  </w:style>
  <w:style w:type="character" w:customStyle="1" w:styleId="bcx0">
    <w:name w:val="bcx0"/>
    <w:basedOn w:val="Fuentedeprrafopredeter"/>
    <w:rsid w:val="00A4078D"/>
  </w:style>
  <w:style w:type="table" w:customStyle="1" w:styleId="TableNormal">
    <w:name w:val="Table Normal"/>
    <w:uiPriority w:val="2"/>
    <w:unhideWhenUsed/>
    <w:qFormat/>
    <w:rsid w:val="00CF04C9"/>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4C9"/>
    <w:pPr>
      <w:widowControl w:val="0"/>
      <w:autoSpaceDE w:val="0"/>
      <w:autoSpaceDN w:val="0"/>
      <w:spacing w:after="0" w:line="240" w:lineRule="auto"/>
    </w:pPr>
    <w:rPr>
      <w:rFonts w:ascii="Tahoma" w:eastAsia="Tahoma" w:hAnsi="Tahoma" w:cs="Tahoma"/>
      <w:lang w:eastAsia="es-CO" w:bidi="es-CO"/>
    </w:rPr>
  </w:style>
  <w:style w:type="paragraph" w:customStyle="1" w:styleId="Default">
    <w:name w:val="Default"/>
    <w:link w:val="DefaultCar"/>
    <w:qFormat/>
    <w:rsid w:val="0022529A"/>
    <w:pPr>
      <w:autoSpaceDE w:val="0"/>
      <w:autoSpaceDN w:val="0"/>
      <w:adjustRightInd w:val="0"/>
      <w:spacing w:after="0" w:line="240" w:lineRule="auto"/>
    </w:pPr>
    <w:rPr>
      <w:rFonts w:ascii="Arial" w:eastAsia="Times New Roman" w:hAnsi="Arial" w:cs="Arial"/>
      <w:color w:val="000000"/>
      <w:lang w:val="es-ES"/>
    </w:rPr>
  </w:style>
  <w:style w:type="character" w:customStyle="1" w:styleId="DefaultCar">
    <w:name w:val="Default Car"/>
    <w:link w:val="Default"/>
    <w:locked/>
    <w:rsid w:val="0022529A"/>
    <w:rPr>
      <w:rFonts w:ascii="Arial" w:eastAsia="Times New Roman" w:hAnsi="Arial" w:cs="Arial"/>
      <w:color w:val="00000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255360219">
      <w:bodyDiv w:val="1"/>
      <w:marLeft w:val="0"/>
      <w:marRight w:val="0"/>
      <w:marTop w:val="0"/>
      <w:marBottom w:val="0"/>
      <w:divBdr>
        <w:top w:val="none" w:sz="0" w:space="0" w:color="auto"/>
        <w:left w:val="none" w:sz="0" w:space="0" w:color="auto"/>
        <w:bottom w:val="none" w:sz="0" w:space="0" w:color="auto"/>
        <w:right w:val="none" w:sz="0" w:space="0" w:color="auto"/>
      </w:divBdr>
    </w:div>
    <w:div w:id="623077694">
      <w:bodyDiv w:val="1"/>
      <w:marLeft w:val="0"/>
      <w:marRight w:val="0"/>
      <w:marTop w:val="0"/>
      <w:marBottom w:val="0"/>
      <w:divBdr>
        <w:top w:val="none" w:sz="0" w:space="0" w:color="auto"/>
        <w:left w:val="none" w:sz="0" w:space="0" w:color="auto"/>
        <w:bottom w:val="none" w:sz="0" w:space="0" w:color="auto"/>
        <w:right w:val="none" w:sz="0" w:space="0" w:color="auto"/>
      </w:divBdr>
    </w:div>
    <w:div w:id="638457246">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194687209">
      <w:bodyDiv w:val="1"/>
      <w:marLeft w:val="0"/>
      <w:marRight w:val="0"/>
      <w:marTop w:val="0"/>
      <w:marBottom w:val="0"/>
      <w:divBdr>
        <w:top w:val="none" w:sz="0" w:space="0" w:color="auto"/>
        <w:left w:val="none" w:sz="0" w:space="0" w:color="auto"/>
        <w:bottom w:val="none" w:sz="0" w:space="0" w:color="auto"/>
        <w:right w:val="none" w:sz="0" w:space="0" w:color="auto"/>
      </w:divBdr>
    </w:div>
    <w:div w:id="1638299356">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D7DC2"/>
    <w:rsid w:val="000F08A5"/>
    <w:rsid w:val="00134049"/>
    <w:rsid w:val="001F45FF"/>
    <w:rsid w:val="00212486"/>
    <w:rsid w:val="00297F78"/>
    <w:rsid w:val="0033727B"/>
    <w:rsid w:val="003526EF"/>
    <w:rsid w:val="00367691"/>
    <w:rsid w:val="004210E3"/>
    <w:rsid w:val="00437240"/>
    <w:rsid w:val="00507FA5"/>
    <w:rsid w:val="005C5F55"/>
    <w:rsid w:val="006336A8"/>
    <w:rsid w:val="007B58B8"/>
    <w:rsid w:val="008407BD"/>
    <w:rsid w:val="00855B24"/>
    <w:rsid w:val="008926E3"/>
    <w:rsid w:val="00922E8C"/>
    <w:rsid w:val="00924FDA"/>
    <w:rsid w:val="009308BC"/>
    <w:rsid w:val="009C071A"/>
    <w:rsid w:val="009E6A90"/>
    <w:rsid w:val="00A46710"/>
    <w:rsid w:val="00A8087D"/>
    <w:rsid w:val="00AF205E"/>
    <w:rsid w:val="00B96D21"/>
    <w:rsid w:val="00BE46C2"/>
    <w:rsid w:val="00C91196"/>
    <w:rsid w:val="00CD0449"/>
    <w:rsid w:val="00D6191F"/>
    <w:rsid w:val="00D73C36"/>
    <w:rsid w:val="00DB517B"/>
    <w:rsid w:val="00E20DED"/>
    <w:rsid w:val="00E409D8"/>
    <w:rsid w:val="00E4576C"/>
    <w:rsid w:val="00EE3838"/>
    <w:rsid w:val="00F52BDD"/>
    <w:rsid w:val="00FA301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E5829215-549B-4F5C-879B-716A2D972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471</Words>
  <Characters>2596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Diana Maria Carvajal Tellez</cp:lastModifiedBy>
  <cp:revision>2</cp:revision>
  <dcterms:created xsi:type="dcterms:W3CDTF">2025-08-13T22:26:00Z</dcterms:created>
  <dcterms:modified xsi:type="dcterms:W3CDTF">2025-08-13T22:26:00Z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2022-10-27T23:06:44Z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2db4bdc4-e3ec-4171-b552-1f1a8acd8357</vt:lpwstr>
  </property>
  <property fmtid="{D5CDD505-2E9C-101B-9397-08002B2CF9AE}" pid="8" name="MSIP_Label_1299739c-ad3d-4908-806e-4d91151a6e13_ContentBits">
    <vt:lpwstr>0</vt:lpwstr>
  </property>
</Properties>
</file>